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6A7" w14:textId="77777777" w:rsidR="00E45BE9" w:rsidRDefault="00E45BE9" w:rsidP="00E45BE9">
      <w:pPr>
        <w:spacing w:before="61" w:line="679" w:lineRule="exact"/>
        <w:ind w:left="575"/>
        <w:rPr>
          <w:sz w:val="62"/>
        </w:rPr>
      </w:pPr>
      <w:r>
        <w:rPr>
          <w:color w:val="1C2849"/>
          <w:w w:val="95"/>
          <w:sz w:val="62"/>
        </w:rPr>
        <w:t>Appendix</w:t>
      </w:r>
      <w:r>
        <w:rPr>
          <w:color w:val="1C2849"/>
          <w:spacing w:val="2"/>
          <w:w w:val="95"/>
          <w:sz w:val="62"/>
        </w:rPr>
        <w:t xml:space="preserve"> </w:t>
      </w:r>
      <w:r>
        <w:rPr>
          <w:color w:val="1C2849"/>
          <w:w w:val="95"/>
          <w:sz w:val="62"/>
        </w:rPr>
        <w:t>G:</w:t>
      </w:r>
    </w:p>
    <w:p w14:paraId="58018479" w14:textId="77777777" w:rsidR="00E45BE9" w:rsidRDefault="00E45BE9" w:rsidP="00E45BE9">
      <w:pPr>
        <w:spacing w:line="679" w:lineRule="exact"/>
        <w:ind w:left="575"/>
        <w:rPr>
          <w:sz w:val="62"/>
        </w:rPr>
      </w:pPr>
      <w:r>
        <w:rPr>
          <w:color w:val="34AEC7"/>
          <w:w w:val="95"/>
          <w:sz w:val="62"/>
        </w:rPr>
        <w:t>Code</w:t>
      </w:r>
      <w:r>
        <w:rPr>
          <w:color w:val="34AEC7"/>
          <w:spacing w:val="62"/>
          <w:w w:val="95"/>
          <w:sz w:val="62"/>
        </w:rPr>
        <w:t xml:space="preserve"> </w:t>
      </w:r>
      <w:r>
        <w:rPr>
          <w:color w:val="34AEC7"/>
          <w:w w:val="95"/>
          <w:sz w:val="62"/>
        </w:rPr>
        <w:t>of</w:t>
      </w:r>
      <w:r>
        <w:rPr>
          <w:color w:val="34AEC7"/>
          <w:spacing w:val="57"/>
          <w:w w:val="95"/>
          <w:sz w:val="62"/>
        </w:rPr>
        <w:t xml:space="preserve"> </w:t>
      </w:r>
      <w:r>
        <w:rPr>
          <w:color w:val="34AEC7"/>
          <w:w w:val="95"/>
          <w:sz w:val="62"/>
        </w:rPr>
        <w:t>conduct</w:t>
      </w:r>
      <w:r>
        <w:rPr>
          <w:color w:val="34AEC7"/>
          <w:spacing w:val="15"/>
          <w:w w:val="95"/>
          <w:sz w:val="62"/>
        </w:rPr>
        <w:t xml:space="preserve"> </w:t>
      </w:r>
      <w:r>
        <w:rPr>
          <w:color w:val="34AEC7"/>
          <w:w w:val="95"/>
          <w:sz w:val="62"/>
        </w:rPr>
        <w:t>template</w:t>
      </w:r>
    </w:p>
    <w:p w14:paraId="4D43EB73" w14:textId="77777777" w:rsidR="00E45BE9" w:rsidRDefault="00E45BE9" w:rsidP="00E45BE9">
      <w:pPr>
        <w:pStyle w:val="BodyText"/>
        <w:spacing w:before="444" w:line="271" w:lineRule="auto"/>
        <w:ind w:left="575" w:right="821"/>
      </w:pPr>
      <w:r>
        <w:rPr>
          <w:color w:val="221F1F"/>
          <w:w w:val="95"/>
        </w:rPr>
        <w:t>A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Code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is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a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business</w:t>
      </w:r>
      <w:r>
        <w:rPr>
          <w:color w:val="221F1F"/>
          <w:spacing w:val="18"/>
          <w:w w:val="95"/>
        </w:rPr>
        <w:t xml:space="preserve"> </w:t>
      </w:r>
      <w:r>
        <w:rPr>
          <w:color w:val="221F1F"/>
          <w:w w:val="95"/>
        </w:rPr>
        <w:t>performance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tool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that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sets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out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rules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standards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staff.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Each</w:t>
      </w:r>
      <w:r>
        <w:rPr>
          <w:color w:val="221F1F"/>
          <w:spacing w:val="18"/>
          <w:w w:val="95"/>
        </w:rPr>
        <w:t xml:space="preserve"> </w:t>
      </w:r>
      <w:r>
        <w:rPr>
          <w:color w:val="221F1F"/>
          <w:w w:val="95"/>
        </w:rPr>
        <w:t>medical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office</w:t>
      </w:r>
      <w:r>
        <w:rPr>
          <w:color w:val="221F1F"/>
          <w:spacing w:val="-50"/>
          <w:w w:val="95"/>
        </w:rPr>
        <w:t xml:space="preserve"> </w:t>
      </w:r>
      <w:proofErr w:type="gramStart"/>
      <w:r>
        <w:rPr>
          <w:color w:val="221F1F"/>
          <w:w w:val="95"/>
        </w:rPr>
        <w:t>has to</w:t>
      </w:r>
      <w:proofErr w:type="gramEnd"/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create a code that meets their specific requirements</w:t>
      </w:r>
      <w:r>
        <w:rPr>
          <w:color w:val="221F1F"/>
          <w:spacing w:val="50"/>
        </w:rPr>
        <w:t xml:space="preserve"> </w:t>
      </w:r>
      <w:r>
        <w:rPr>
          <w:color w:val="221F1F"/>
          <w:w w:val="95"/>
        </w:rPr>
        <w:t>for their employees’</w:t>
      </w:r>
      <w:r>
        <w:rPr>
          <w:color w:val="221F1F"/>
          <w:spacing w:val="50"/>
        </w:rPr>
        <w:t xml:space="preserve"> </w:t>
      </w:r>
      <w:proofErr w:type="spellStart"/>
      <w:r>
        <w:rPr>
          <w:color w:val="221F1F"/>
          <w:w w:val="95"/>
        </w:rPr>
        <w:t>behaviours</w:t>
      </w:r>
      <w:proofErr w:type="spellEnd"/>
      <w:r>
        <w:rPr>
          <w:color w:val="221F1F"/>
          <w:w w:val="95"/>
        </w:rPr>
        <w:t>,</w:t>
      </w:r>
      <w:r>
        <w:rPr>
          <w:color w:val="221F1F"/>
          <w:spacing w:val="50"/>
        </w:rPr>
        <w:t xml:space="preserve"> </w:t>
      </w:r>
      <w:r>
        <w:rPr>
          <w:color w:val="221F1F"/>
          <w:w w:val="95"/>
        </w:rPr>
        <w:t>as there are no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guidelines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developing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a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code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specifically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for a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medical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setting.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This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is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example</w:t>
      </w:r>
      <w:r>
        <w:rPr>
          <w:color w:val="221F1F"/>
          <w:spacing w:val="16"/>
          <w:w w:val="95"/>
        </w:rPr>
        <w:t xml:space="preserve"> </w:t>
      </w:r>
      <w:proofErr w:type="gramStart"/>
      <w:r>
        <w:rPr>
          <w:color w:val="221F1F"/>
          <w:w w:val="95"/>
        </w:rPr>
        <w:t>only,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and</w:t>
      </w:r>
      <w:proofErr w:type="gramEnd"/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would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not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applicable to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medical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offices.</w:t>
      </w:r>
    </w:p>
    <w:p w14:paraId="41AC7E48" w14:textId="77777777" w:rsidR="00E45BE9" w:rsidRDefault="00E45BE9" w:rsidP="00E45BE9">
      <w:pPr>
        <w:pStyle w:val="BodyText"/>
        <w:rPr>
          <w:sz w:val="22"/>
        </w:rPr>
      </w:pPr>
    </w:p>
    <w:p w14:paraId="11757264" w14:textId="77777777" w:rsidR="00E45BE9" w:rsidRDefault="00E45BE9" w:rsidP="00E45BE9">
      <w:pPr>
        <w:pStyle w:val="BodyText"/>
        <w:rPr>
          <w:sz w:val="22"/>
        </w:rPr>
      </w:pPr>
    </w:p>
    <w:p w14:paraId="61B21ED3" w14:textId="77777777" w:rsidR="00E45BE9" w:rsidRDefault="00E45BE9" w:rsidP="00E45BE9">
      <w:pPr>
        <w:pStyle w:val="BodyText"/>
        <w:spacing w:before="2"/>
        <w:rPr>
          <w:sz w:val="18"/>
        </w:rPr>
      </w:pPr>
    </w:p>
    <w:p w14:paraId="09555CD9" w14:textId="77777777" w:rsidR="00E45BE9" w:rsidRDefault="00E45BE9" w:rsidP="00E45BE9">
      <w:pPr>
        <w:pStyle w:val="BodyText"/>
        <w:tabs>
          <w:tab w:val="left" w:pos="3911"/>
        </w:tabs>
        <w:ind w:left="575"/>
      </w:pPr>
      <w:r>
        <w:rPr>
          <w:color w:val="221F1F"/>
          <w:w w:val="99"/>
          <w:u w:val="single" w:color="211E1F"/>
        </w:rPr>
        <w:t xml:space="preserve"> </w:t>
      </w:r>
      <w:r>
        <w:rPr>
          <w:color w:val="221F1F"/>
          <w:u w:val="single" w:color="211E1F"/>
        </w:rPr>
        <w:tab/>
      </w:r>
      <w:r>
        <w:rPr>
          <w:color w:val="221F1F"/>
        </w:rPr>
        <w:t>Code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Conduct</w:t>
      </w:r>
    </w:p>
    <w:p w14:paraId="2AD79C4B" w14:textId="77777777" w:rsidR="00E45BE9" w:rsidRDefault="00E45BE9" w:rsidP="00E45BE9">
      <w:pPr>
        <w:pStyle w:val="BodyText"/>
        <w:spacing w:before="4"/>
        <w:rPr>
          <w:sz w:val="14"/>
        </w:rPr>
      </w:pPr>
    </w:p>
    <w:p w14:paraId="2C93AA36" w14:textId="77777777" w:rsidR="00E45BE9" w:rsidRDefault="00E45BE9" w:rsidP="00E45BE9">
      <w:pPr>
        <w:pStyle w:val="BodyText"/>
        <w:spacing w:before="93"/>
        <w:ind w:left="1298"/>
      </w:pPr>
      <w:r>
        <w:rPr>
          <w:color w:val="221F1F"/>
          <w:w w:val="95"/>
        </w:rPr>
        <w:t>(Practice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Name)</w:t>
      </w:r>
    </w:p>
    <w:p w14:paraId="37F59F9A" w14:textId="77777777" w:rsidR="00E45BE9" w:rsidRDefault="00E45BE9" w:rsidP="00E45BE9">
      <w:pPr>
        <w:pStyle w:val="BodyText"/>
        <w:rPr>
          <w:sz w:val="22"/>
        </w:rPr>
      </w:pPr>
    </w:p>
    <w:p w14:paraId="64F8A372" w14:textId="77777777" w:rsidR="00E45BE9" w:rsidRDefault="00E45BE9" w:rsidP="00E45BE9">
      <w:pPr>
        <w:pStyle w:val="BodyText"/>
        <w:rPr>
          <w:sz w:val="22"/>
        </w:rPr>
      </w:pPr>
    </w:p>
    <w:p w14:paraId="31A337B6" w14:textId="77777777" w:rsidR="00E45BE9" w:rsidRDefault="00E45BE9" w:rsidP="00E45BE9">
      <w:pPr>
        <w:pStyle w:val="BodyText"/>
        <w:spacing w:before="7"/>
        <w:rPr>
          <w:sz w:val="22"/>
        </w:rPr>
      </w:pPr>
    </w:p>
    <w:p w14:paraId="5D9D1F27" w14:textId="77777777" w:rsidR="00E45BE9" w:rsidRDefault="00E45BE9" w:rsidP="00E45BE9">
      <w:pPr>
        <w:spacing w:before="1"/>
        <w:ind w:left="575"/>
        <w:rPr>
          <w:sz w:val="24"/>
        </w:rPr>
      </w:pPr>
      <w:r>
        <w:rPr>
          <w:color w:val="1C2849"/>
          <w:sz w:val="24"/>
        </w:rPr>
        <w:t>Purpose:</w:t>
      </w:r>
    </w:p>
    <w:p w14:paraId="6FC0F36E" w14:textId="77777777" w:rsidR="00E45BE9" w:rsidRDefault="00E45BE9" w:rsidP="00E45BE9">
      <w:pPr>
        <w:pStyle w:val="BodyText"/>
        <w:spacing w:before="133" w:line="273" w:lineRule="auto"/>
        <w:ind w:left="575" w:right="1003"/>
      </w:pPr>
      <w:r>
        <w:rPr>
          <w:color w:val="221F1F"/>
          <w:w w:val="95"/>
        </w:rPr>
        <w:t>To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provide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standards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employee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that</w:t>
      </w:r>
      <w:r>
        <w:rPr>
          <w:color w:val="221F1F"/>
          <w:spacing w:val="11"/>
          <w:w w:val="95"/>
        </w:rPr>
        <w:t xml:space="preserve"> </w:t>
      </w:r>
      <w:proofErr w:type="gramStart"/>
      <w:r>
        <w:rPr>
          <w:color w:val="221F1F"/>
          <w:w w:val="95"/>
        </w:rPr>
        <w:t>promotes</w:t>
      </w:r>
      <w:proofErr w:type="gramEnd"/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quality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patient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reflects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expectations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public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medical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practice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employees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who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provide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care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to patients.</w:t>
      </w:r>
    </w:p>
    <w:p w14:paraId="5847C21D" w14:textId="77777777" w:rsidR="00E45BE9" w:rsidRDefault="00E45BE9" w:rsidP="00E45BE9">
      <w:pPr>
        <w:pStyle w:val="BodyText"/>
        <w:spacing w:before="5"/>
        <w:rPr>
          <w:sz w:val="21"/>
        </w:rPr>
      </w:pPr>
    </w:p>
    <w:p w14:paraId="53EEB5D0" w14:textId="77777777" w:rsidR="00E45BE9" w:rsidRDefault="00E45BE9" w:rsidP="00E45BE9">
      <w:pPr>
        <w:ind w:left="575"/>
        <w:rPr>
          <w:sz w:val="24"/>
        </w:rPr>
      </w:pPr>
      <w:r>
        <w:rPr>
          <w:color w:val="1C2849"/>
          <w:sz w:val="24"/>
        </w:rPr>
        <w:t>Policy:</w:t>
      </w:r>
    </w:p>
    <w:p w14:paraId="07C1E041" w14:textId="77777777" w:rsidR="00E45BE9" w:rsidRDefault="00E45BE9" w:rsidP="00E45BE9">
      <w:pPr>
        <w:pStyle w:val="BodyText"/>
        <w:spacing w:before="134" w:line="271" w:lineRule="auto"/>
        <w:ind w:left="575" w:right="1199"/>
      </w:pPr>
      <w:r>
        <w:rPr>
          <w:color w:val="221F1F"/>
          <w:w w:val="95"/>
        </w:rPr>
        <w:t>All practice employees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are expected to conduct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themselves both on and off the job in accordance with the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definitions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standards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set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forth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in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this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policy. An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employee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who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violates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expectations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set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forth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in this policy will be subject to disciplinary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action, which may include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dismissal. Not every situation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that may arise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  <w:w w:val="95"/>
        </w:rPr>
        <w:t>can be anticipated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 included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in policy. Employees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are expected to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understand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 fundamental expectations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governing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conduct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apply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them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to situations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arise.</w:t>
      </w:r>
    </w:p>
    <w:p w14:paraId="33C4E279" w14:textId="77777777" w:rsidR="00E45BE9" w:rsidRDefault="00E45BE9" w:rsidP="00E45BE9">
      <w:pPr>
        <w:pStyle w:val="BodyText"/>
        <w:spacing w:before="8"/>
        <w:rPr>
          <w:sz w:val="21"/>
        </w:rPr>
      </w:pPr>
    </w:p>
    <w:p w14:paraId="23311307" w14:textId="77777777" w:rsidR="00E45BE9" w:rsidRDefault="00E45BE9" w:rsidP="00E45BE9">
      <w:pPr>
        <w:ind w:left="575"/>
        <w:rPr>
          <w:sz w:val="24"/>
        </w:rPr>
      </w:pPr>
      <w:r>
        <w:rPr>
          <w:color w:val="1C2849"/>
          <w:sz w:val="24"/>
        </w:rPr>
        <w:t>Definitions:</w:t>
      </w:r>
    </w:p>
    <w:p w14:paraId="2CB3A991" w14:textId="77777777" w:rsidR="00E45BE9" w:rsidRDefault="00E45BE9" w:rsidP="00E45BE9">
      <w:pPr>
        <w:pStyle w:val="BodyText"/>
        <w:spacing w:before="136" w:line="271" w:lineRule="auto"/>
        <w:ind w:left="575" w:right="1199"/>
      </w:pPr>
      <w:r>
        <w:rPr>
          <w:color w:val="221F1F"/>
          <w:w w:val="95"/>
        </w:rPr>
        <w:t>Guiding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Principles: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practice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has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established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following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guiding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principles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as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a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fundamental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basis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guide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business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employee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</w:rPr>
        <w:t>:</w:t>
      </w:r>
    </w:p>
    <w:p w14:paraId="037CF818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6C467114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29"/>
        </w:tabs>
        <w:spacing w:before="1"/>
        <w:rPr>
          <w:sz w:val="20"/>
        </w:rPr>
      </w:pPr>
      <w:r>
        <w:rPr>
          <w:color w:val="221F1F"/>
          <w:w w:val="95"/>
          <w:sz w:val="20"/>
        </w:rPr>
        <w:t>Keep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people</w:t>
      </w:r>
      <w:r>
        <w:rPr>
          <w:color w:val="221F1F"/>
          <w:spacing w:val="2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safe</w:t>
      </w:r>
      <w:proofErr w:type="gramEnd"/>
    </w:p>
    <w:p w14:paraId="656D0D97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29"/>
        </w:tabs>
        <w:spacing w:before="84"/>
        <w:rPr>
          <w:sz w:val="20"/>
        </w:rPr>
      </w:pPr>
      <w:r>
        <w:rPr>
          <w:color w:val="221F1F"/>
          <w:w w:val="95"/>
          <w:sz w:val="20"/>
        </w:rPr>
        <w:t>Treat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people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respect,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trust,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dignity</w:t>
      </w:r>
    </w:p>
    <w:p w14:paraId="23AF477A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29"/>
        </w:tabs>
        <w:spacing w:before="87"/>
        <w:rPr>
          <w:sz w:val="20"/>
        </w:rPr>
      </w:pPr>
      <w:r>
        <w:rPr>
          <w:color w:val="221F1F"/>
          <w:w w:val="95"/>
          <w:sz w:val="20"/>
        </w:rPr>
        <w:t>Consider</w:t>
      </w:r>
      <w:r>
        <w:rPr>
          <w:color w:val="221F1F"/>
          <w:spacing w:val="52"/>
          <w:sz w:val="20"/>
        </w:rPr>
        <w:t xml:space="preserve"> </w:t>
      </w:r>
      <w:r>
        <w:rPr>
          <w:color w:val="221F1F"/>
          <w:w w:val="95"/>
          <w:sz w:val="20"/>
        </w:rPr>
        <w:t>all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needs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4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sensitivity</w:t>
      </w:r>
      <w:proofErr w:type="gramEnd"/>
    </w:p>
    <w:p w14:paraId="1655E332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29"/>
        </w:tabs>
        <w:spacing w:before="87"/>
        <w:rPr>
          <w:sz w:val="20"/>
        </w:rPr>
      </w:pPr>
      <w:r>
        <w:rPr>
          <w:color w:val="221F1F"/>
          <w:w w:val="95"/>
          <w:sz w:val="20"/>
        </w:rPr>
        <w:t>Support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informed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choice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decision</w:t>
      </w:r>
      <w:r>
        <w:rPr>
          <w:color w:val="221F1F"/>
          <w:spacing w:val="25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making</w:t>
      </w:r>
      <w:proofErr w:type="gramEnd"/>
    </w:p>
    <w:p w14:paraId="77F9C0C3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32"/>
        </w:tabs>
        <w:spacing w:before="84"/>
        <w:ind w:left="731" w:hanging="157"/>
        <w:rPr>
          <w:sz w:val="20"/>
        </w:rPr>
      </w:pPr>
      <w:r>
        <w:rPr>
          <w:color w:val="221F1F"/>
          <w:w w:val="95"/>
          <w:sz w:val="20"/>
        </w:rPr>
        <w:t>Advance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mission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through</w:t>
      </w:r>
      <w:r>
        <w:rPr>
          <w:color w:val="221F1F"/>
          <w:spacing w:val="4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teamwork</w:t>
      </w:r>
      <w:proofErr w:type="gramEnd"/>
    </w:p>
    <w:p w14:paraId="4365039B" w14:textId="77777777" w:rsidR="00E45BE9" w:rsidRDefault="00E45BE9" w:rsidP="00E45BE9">
      <w:pPr>
        <w:pStyle w:val="ListParagraph"/>
        <w:numPr>
          <w:ilvl w:val="1"/>
          <w:numId w:val="9"/>
        </w:numPr>
        <w:tabs>
          <w:tab w:val="left" w:pos="729"/>
        </w:tabs>
        <w:spacing w:before="87"/>
        <w:rPr>
          <w:sz w:val="20"/>
        </w:rPr>
      </w:pPr>
      <w:r>
        <w:rPr>
          <w:color w:val="221F1F"/>
          <w:w w:val="95"/>
          <w:sz w:val="20"/>
        </w:rPr>
        <w:t>Ensure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public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trust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through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professional</w:t>
      </w:r>
      <w:r>
        <w:rPr>
          <w:color w:val="221F1F"/>
          <w:spacing w:val="25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integrity</w:t>
      </w:r>
      <w:proofErr w:type="gramEnd"/>
    </w:p>
    <w:p w14:paraId="15483A70" w14:textId="77777777" w:rsidR="00E45BE9" w:rsidRDefault="00E45BE9" w:rsidP="00E45BE9">
      <w:pPr>
        <w:pStyle w:val="BodyText"/>
        <w:spacing w:before="4"/>
        <w:rPr>
          <w:sz w:val="30"/>
        </w:rPr>
      </w:pPr>
    </w:p>
    <w:p w14:paraId="0EF68819" w14:textId="77777777" w:rsidR="00E45BE9" w:rsidRDefault="00E45BE9" w:rsidP="00E45BE9">
      <w:pPr>
        <w:pStyle w:val="BodyText"/>
        <w:spacing w:line="271" w:lineRule="auto"/>
        <w:ind w:left="575" w:right="1199"/>
      </w:pPr>
      <w:r>
        <w:rPr>
          <w:color w:val="221F1F"/>
          <w:w w:val="95"/>
        </w:rPr>
        <w:t>On-the-Job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Conduct: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employee’s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response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any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assigned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duty,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responsibility,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expectation,</w:t>
      </w:r>
      <w:r>
        <w:rPr>
          <w:color w:val="221F1F"/>
          <w:spacing w:val="25"/>
          <w:w w:val="95"/>
        </w:rPr>
        <w:t xml:space="preserve"> </w:t>
      </w:r>
      <w:proofErr w:type="gramStart"/>
      <w:r>
        <w:rPr>
          <w:color w:val="221F1F"/>
          <w:w w:val="95"/>
        </w:rPr>
        <w:t>obligation</w:t>
      </w:r>
      <w:proofErr w:type="gramEnd"/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or</w:t>
      </w:r>
      <w:r>
        <w:rPr>
          <w:color w:val="221F1F"/>
          <w:spacing w:val="-50"/>
          <w:w w:val="95"/>
        </w:rPr>
        <w:t xml:space="preserve"> </w:t>
      </w:r>
      <w:proofErr w:type="spellStart"/>
      <w:r>
        <w:rPr>
          <w:color w:val="221F1F"/>
        </w:rPr>
        <w:t>behaviour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required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employee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employer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position.</w:t>
      </w:r>
    </w:p>
    <w:p w14:paraId="22CFDD68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1B6DACB6" w14:textId="77777777" w:rsidR="00E45BE9" w:rsidRDefault="00E45BE9" w:rsidP="00E45BE9">
      <w:pPr>
        <w:pStyle w:val="BodyText"/>
        <w:spacing w:line="271" w:lineRule="auto"/>
        <w:ind w:left="575" w:right="954"/>
      </w:pPr>
      <w:r>
        <w:rPr>
          <w:color w:val="221F1F"/>
          <w:w w:val="95"/>
        </w:rPr>
        <w:t>Off-the-Job</w:t>
      </w:r>
      <w:r>
        <w:rPr>
          <w:color w:val="221F1F"/>
          <w:spacing w:val="48"/>
          <w:w w:val="95"/>
        </w:rPr>
        <w:t xml:space="preserve"> </w:t>
      </w:r>
      <w:r>
        <w:rPr>
          <w:color w:val="221F1F"/>
          <w:w w:val="95"/>
        </w:rPr>
        <w:t>Conduct: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employee’s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off-duty</w:t>
      </w:r>
      <w:r>
        <w:rPr>
          <w:color w:val="221F1F"/>
          <w:spacing w:val="6"/>
          <w:w w:val="95"/>
        </w:rPr>
        <w:t xml:space="preserve"> </w:t>
      </w:r>
      <w:proofErr w:type="spellStart"/>
      <w:r>
        <w:rPr>
          <w:color w:val="221F1F"/>
          <w:w w:val="95"/>
        </w:rPr>
        <w:t>behaviour</w:t>
      </w:r>
      <w:proofErr w:type="spellEnd"/>
      <w:r>
        <w:rPr>
          <w:color w:val="221F1F"/>
          <w:w w:val="95"/>
        </w:rPr>
        <w:t>,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which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maintains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expected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ethical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standards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discredit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adversely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impact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practice’s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image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public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trust.</w:t>
      </w:r>
    </w:p>
    <w:p w14:paraId="598771FF" w14:textId="77777777" w:rsidR="00E45BE9" w:rsidRDefault="00E45BE9" w:rsidP="00E45BE9">
      <w:pPr>
        <w:pStyle w:val="BodyText"/>
        <w:spacing w:before="10"/>
        <w:rPr>
          <w:sz w:val="19"/>
        </w:rPr>
      </w:pPr>
    </w:p>
    <w:p w14:paraId="3C2D2019" w14:textId="77777777" w:rsidR="00E45BE9" w:rsidRDefault="00E45BE9" w:rsidP="00E45BE9">
      <w:pPr>
        <w:pStyle w:val="BodyText"/>
        <w:spacing w:before="1" w:line="271" w:lineRule="auto"/>
        <w:ind w:left="575" w:right="1003"/>
      </w:pPr>
      <w:r>
        <w:rPr>
          <w:color w:val="221F1F"/>
          <w:w w:val="95"/>
        </w:rPr>
        <w:t>Public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Trust: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 holding of health-care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employment</w:t>
      </w:r>
      <w:r>
        <w:rPr>
          <w:color w:val="221F1F"/>
          <w:spacing w:val="50"/>
        </w:rPr>
        <w:t xml:space="preserve"> </w:t>
      </w:r>
      <w:r>
        <w:rPr>
          <w:color w:val="221F1F"/>
          <w:w w:val="95"/>
        </w:rPr>
        <w:t>is a public trust, created by the confidence</w:t>
      </w:r>
      <w:r>
        <w:rPr>
          <w:color w:val="221F1F"/>
          <w:spacing w:val="50"/>
        </w:rPr>
        <w:t xml:space="preserve"> </w:t>
      </w:r>
      <w:r>
        <w:rPr>
          <w:color w:val="221F1F"/>
          <w:w w:val="95"/>
        </w:rPr>
        <w:t>that the patients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have in health-care employees. That trust requires adherence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to integrity, responsible performance,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 correctness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conduct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both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off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job.</w:t>
      </w:r>
    </w:p>
    <w:p w14:paraId="2A353E78" w14:textId="77777777" w:rsidR="00E45BE9" w:rsidRDefault="00E45BE9" w:rsidP="00E45BE9">
      <w:pPr>
        <w:spacing w:line="271" w:lineRule="auto"/>
        <w:sectPr w:rsidR="00E45BE9">
          <w:pgSz w:w="12240" w:h="15840"/>
          <w:pgMar w:top="980" w:right="280" w:bottom="740" w:left="560" w:header="0" w:footer="551" w:gutter="0"/>
          <w:cols w:space="720"/>
        </w:sectPr>
      </w:pPr>
    </w:p>
    <w:p w14:paraId="57AA3DD6" w14:textId="77777777" w:rsidR="00E45BE9" w:rsidRDefault="00E45BE9" w:rsidP="00E45BE9">
      <w:pPr>
        <w:spacing w:before="77"/>
        <w:ind w:left="575"/>
        <w:rPr>
          <w:sz w:val="24"/>
        </w:rPr>
      </w:pPr>
      <w:r>
        <w:rPr>
          <w:color w:val="1C2849"/>
          <w:sz w:val="24"/>
        </w:rPr>
        <w:lastRenderedPageBreak/>
        <w:t>Responsibilities:</w:t>
      </w:r>
    </w:p>
    <w:p w14:paraId="39131615" w14:textId="77777777" w:rsidR="00E45BE9" w:rsidRDefault="00E45BE9" w:rsidP="00E45BE9">
      <w:pPr>
        <w:pStyle w:val="BodyText"/>
        <w:spacing w:before="136"/>
        <w:ind w:left="575"/>
      </w:pPr>
      <w:r>
        <w:rPr>
          <w:color w:val="221F1F"/>
          <w:w w:val="95"/>
        </w:rPr>
        <w:t>Employees</w:t>
      </w:r>
      <w:r>
        <w:rPr>
          <w:color w:val="221F1F"/>
          <w:spacing w:val="18"/>
          <w:w w:val="95"/>
        </w:rPr>
        <w:t xml:space="preserve"> </w:t>
      </w:r>
      <w:r>
        <w:rPr>
          <w:color w:val="221F1F"/>
          <w:w w:val="95"/>
        </w:rPr>
        <w:t>are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responsible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their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proofErr w:type="spellStart"/>
      <w:r>
        <w:rPr>
          <w:color w:val="221F1F"/>
          <w:w w:val="95"/>
        </w:rPr>
        <w:t>behaviour</w:t>
      </w:r>
      <w:proofErr w:type="spellEnd"/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both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on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off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job.</w:t>
      </w:r>
    </w:p>
    <w:p w14:paraId="2C42E737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1DACFCAE" w14:textId="77777777" w:rsidR="00E45BE9" w:rsidRDefault="00E45BE9" w:rsidP="00E45BE9">
      <w:pPr>
        <w:pStyle w:val="BodyText"/>
        <w:spacing w:before="1" w:line="271" w:lineRule="auto"/>
        <w:ind w:left="575" w:right="1003"/>
      </w:pPr>
      <w:r>
        <w:rPr>
          <w:color w:val="221F1F"/>
          <w:w w:val="95"/>
        </w:rPr>
        <w:t>Supervisors are responsible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for ensuring employees understand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 expectations for conduct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outlined in this policy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appropriate</w:t>
      </w:r>
      <w:r>
        <w:rPr>
          <w:color w:val="221F1F"/>
          <w:spacing w:val="11"/>
          <w:w w:val="95"/>
        </w:rPr>
        <w:t xml:space="preserve"> </w:t>
      </w:r>
      <w:proofErr w:type="gramStart"/>
      <w:r>
        <w:rPr>
          <w:color w:val="221F1F"/>
          <w:w w:val="95"/>
        </w:rPr>
        <w:t>follow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up</w:t>
      </w:r>
      <w:proofErr w:type="gramEnd"/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action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is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taken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if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expectations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are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breached.</w:t>
      </w:r>
    </w:p>
    <w:p w14:paraId="10664E92" w14:textId="77777777" w:rsidR="00E45BE9" w:rsidRDefault="00E45BE9" w:rsidP="00E45BE9">
      <w:pPr>
        <w:pStyle w:val="BodyText"/>
        <w:spacing w:before="7"/>
        <w:rPr>
          <w:sz w:val="21"/>
        </w:rPr>
      </w:pPr>
    </w:p>
    <w:p w14:paraId="3FE0E2B9" w14:textId="77777777" w:rsidR="00E45BE9" w:rsidRDefault="00E45BE9" w:rsidP="00E45BE9">
      <w:pPr>
        <w:ind w:left="575"/>
        <w:rPr>
          <w:sz w:val="24"/>
        </w:rPr>
      </w:pPr>
      <w:r>
        <w:rPr>
          <w:color w:val="1C2849"/>
          <w:sz w:val="24"/>
        </w:rPr>
        <w:t>Procedure:</w:t>
      </w:r>
    </w:p>
    <w:p w14:paraId="3166A913" w14:textId="77777777" w:rsidR="00E45BE9" w:rsidRDefault="00E45BE9" w:rsidP="00E45BE9">
      <w:pPr>
        <w:pStyle w:val="BodyText"/>
        <w:spacing w:before="134" w:line="271" w:lineRule="auto"/>
        <w:ind w:left="575" w:right="1031"/>
      </w:pPr>
      <w:r>
        <w:rPr>
          <w:color w:val="221F1F"/>
          <w:w w:val="95"/>
        </w:rPr>
        <w:t>The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following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is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a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partial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list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guidelines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conduct.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It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is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not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intended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be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exhaustive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or to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anticipate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any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situation that may arise. Employees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are expected to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rely</w:t>
      </w:r>
      <w:r>
        <w:rPr>
          <w:color w:val="221F1F"/>
          <w:spacing w:val="50"/>
        </w:rPr>
        <w:t xml:space="preserve"> </w:t>
      </w:r>
      <w:r>
        <w:rPr>
          <w:color w:val="221F1F"/>
          <w:w w:val="95"/>
        </w:rPr>
        <w:t>on their training and knowledge of practice policy, 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when</w:t>
      </w:r>
      <w:r>
        <w:rPr>
          <w:color w:val="221F1F"/>
          <w:spacing w:val="7"/>
          <w:w w:val="95"/>
        </w:rPr>
        <w:t xml:space="preserve"> </w:t>
      </w:r>
      <w:proofErr w:type="gramStart"/>
      <w:r>
        <w:rPr>
          <w:color w:val="221F1F"/>
          <w:w w:val="95"/>
        </w:rPr>
        <w:t>possible</w:t>
      </w:r>
      <w:proofErr w:type="gramEnd"/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should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consult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with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their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supervisor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or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co-workers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address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questions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about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whether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a</w:t>
      </w:r>
      <w:r>
        <w:rPr>
          <w:color w:val="221F1F"/>
          <w:spacing w:val="18"/>
          <w:w w:val="95"/>
        </w:rPr>
        <w:t xml:space="preserve"> </w:t>
      </w:r>
      <w:proofErr w:type="spellStart"/>
      <w:r>
        <w:rPr>
          <w:color w:val="221F1F"/>
          <w:w w:val="95"/>
        </w:rPr>
        <w:t>behaviour</w:t>
      </w:r>
      <w:proofErr w:type="spellEnd"/>
      <w:r>
        <w:rPr>
          <w:color w:val="221F1F"/>
          <w:spacing w:val="-50"/>
          <w:w w:val="95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acceptable.</w:t>
      </w:r>
    </w:p>
    <w:p w14:paraId="4A711DE3" w14:textId="77777777" w:rsidR="00E45BE9" w:rsidRDefault="00E45BE9" w:rsidP="00E45BE9">
      <w:pPr>
        <w:pStyle w:val="BodyText"/>
        <w:spacing w:before="2"/>
        <w:rPr>
          <w:sz w:val="18"/>
        </w:rPr>
      </w:pPr>
    </w:p>
    <w:p w14:paraId="70945B17" w14:textId="77777777" w:rsidR="00E45BE9" w:rsidRDefault="00E45BE9" w:rsidP="00E45BE9">
      <w:pPr>
        <w:pStyle w:val="Heading2"/>
        <w:numPr>
          <w:ilvl w:val="0"/>
          <w:numId w:val="5"/>
        </w:numPr>
        <w:tabs>
          <w:tab w:val="left" w:pos="835"/>
        </w:tabs>
      </w:pPr>
      <w:r>
        <w:rPr>
          <w:color w:val="221F1F"/>
        </w:rPr>
        <w:t>Expectations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Employee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Conduct</w:t>
      </w:r>
    </w:p>
    <w:p w14:paraId="06776217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spacing w:before="140" w:line="271" w:lineRule="auto"/>
        <w:ind w:right="1603" w:hanging="361"/>
        <w:rPr>
          <w:sz w:val="20"/>
        </w:rPr>
      </w:pPr>
      <w:r>
        <w:rPr>
          <w:color w:val="221F1F"/>
          <w:w w:val="95"/>
          <w:sz w:val="20"/>
        </w:rPr>
        <w:t>Be cooperative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 others. Demonstrate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good teamwork principles.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Recognize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that our practice is only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successful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if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we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are</w:t>
      </w:r>
      <w:r>
        <w:rPr>
          <w:color w:val="221F1F"/>
          <w:spacing w:val="-21"/>
          <w:sz w:val="20"/>
        </w:rPr>
        <w:t xml:space="preserve"> </w:t>
      </w:r>
      <w:r>
        <w:rPr>
          <w:color w:val="221F1F"/>
          <w:sz w:val="20"/>
        </w:rPr>
        <w:t>successful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as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team.</w:t>
      </w:r>
    </w:p>
    <w:p w14:paraId="2CFAD304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2D7DFEF2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before="1"/>
        <w:ind w:hanging="361"/>
        <w:rPr>
          <w:sz w:val="20"/>
        </w:rPr>
      </w:pPr>
      <w:r>
        <w:rPr>
          <w:color w:val="221F1F"/>
          <w:w w:val="95"/>
          <w:sz w:val="20"/>
        </w:rPr>
        <w:t>Demonstrate</w:t>
      </w:r>
      <w:r>
        <w:rPr>
          <w:color w:val="221F1F"/>
          <w:spacing w:val="60"/>
          <w:sz w:val="20"/>
        </w:rPr>
        <w:t xml:space="preserve"> </w:t>
      </w:r>
      <w:r>
        <w:rPr>
          <w:color w:val="221F1F"/>
          <w:w w:val="95"/>
          <w:sz w:val="20"/>
        </w:rPr>
        <w:t>initiative.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See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things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that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need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be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done,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not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wait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until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you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are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told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something.</w:t>
      </w:r>
    </w:p>
    <w:p w14:paraId="55AA501F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01D096AC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ind w:left="933"/>
        <w:rPr>
          <w:sz w:val="20"/>
        </w:rPr>
      </w:pPr>
      <w:r>
        <w:rPr>
          <w:color w:val="221F1F"/>
          <w:w w:val="95"/>
          <w:sz w:val="20"/>
        </w:rPr>
        <w:t>Use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guiding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principles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basis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decision-making.</w:t>
      </w:r>
    </w:p>
    <w:p w14:paraId="3A30FD0E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0468E140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line="271" w:lineRule="auto"/>
        <w:ind w:right="1273" w:hanging="361"/>
        <w:rPr>
          <w:sz w:val="20"/>
        </w:rPr>
      </w:pPr>
      <w:r>
        <w:rPr>
          <w:color w:val="221F1F"/>
          <w:w w:val="95"/>
          <w:sz w:val="20"/>
        </w:rPr>
        <w:t>Always be respectful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 patients and their families. Respond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 patients in a caring, empathetic manner no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 xml:space="preserve">matter what their </w:t>
      </w:r>
      <w:proofErr w:type="spellStart"/>
      <w:r>
        <w:rPr>
          <w:color w:val="221F1F"/>
          <w:w w:val="95"/>
          <w:sz w:val="20"/>
        </w:rPr>
        <w:t>behaviour</w:t>
      </w:r>
      <w:proofErr w:type="spellEnd"/>
      <w:r>
        <w:rPr>
          <w:color w:val="221F1F"/>
          <w:w w:val="95"/>
          <w:sz w:val="20"/>
        </w:rPr>
        <w:t>.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Display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 welcoming and hopeful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attitude towards those we serve. Remember,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are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our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customers,</w:t>
      </w:r>
      <w:r>
        <w:rPr>
          <w:color w:val="221F1F"/>
          <w:spacing w:val="-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while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they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may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present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challenges,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they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are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never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 burden.</w:t>
      </w:r>
    </w:p>
    <w:p w14:paraId="46961297" w14:textId="77777777" w:rsidR="00E45BE9" w:rsidRDefault="00E45BE9" w:rsidP="00E45BE9">
      <w:pPr>
        <w:pStyle w:val="BodyText"/>
        <w:spacing w:before="10"/>
        <w:rPr>
          <w:sz w:val="19"/>
        </w:rPr>
      </w:pPr>
    </w:p>
    <w:p w14:paraId="0654097E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line="271" w:lineRule="auto"/>
        <w:ind w:right="901" w:hanging="361"/>
        <w:rPr>
          <w:sz w:val="20"/>
        </w:rPr>
      </w:pPr>
      <w:r>
        <w:rPr>
          <w:color w:val="221F1F"/>
          <w:w w:val="95"/>
          <w:sz w:val="20"/>
        </w:rPr>
        <w:t>Always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adhere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principles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confidentiality.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Only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share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information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those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who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have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“legal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right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know.”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Never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discuss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public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places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at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away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from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work.</w:t>
      </w:r>
    </w:p>
    <w:p w14:paraId="60FCEA0F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61AC1FA2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ind w:left="933"/>
        <w:rPr>
          <w:sz w:val="20"/>
        </w:rPr>
      </w:pPr>
      <w:r>
        <w:rPr>
          <w:color w:val="221F1F"/>
          <w:w w:val="95"/>
          <w:sz w:val="20"/>
        </w:rPr>
        <w:t>Uphold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reinforce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rights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patients.</w:t>
      </w:r>
    </w:p>
    <w:p w14:paraId="2346700E" w14:textId="77777777" w:rsidR="00E45BE9" w:rsidRDefault="00E45BE9" w:rsidP="00E45BE9">
      <w:pPr>
        <w:pStyle w:val="BodyText"/>
        <w:spacing w:before="5"/>
        <w:rPr>
          <w:sz w:val="22"/>
        </w:rPr>
      </w:pPr>
    </w:p>
    <w:p w14:paraId="604599A2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line="271" w:lineRule="auto"/>
        <w:ind w:right="1201" w:hanging="361"/>
        <w:rPr>
          <w:sz w:val="20"/>
        </w:rPr>
      </w:pPr>
      <w:r>
        <w:rPr>
          <w:color w:val="221F1F"/>
          <w:w w:val="95"/>
          <w:sz w:val="20"/>
        </w:rPr>
        <w:t>Maintain self-control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 utilize appropriate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conflict resolution strategies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when confronted by people who are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angry.</w:t>
      </w:r>
    </w:p>
    <w:p w14:paraId="6923BFCE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1B822784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line="271" w:lineRule="auto"/>
        <w:ind w:right="1623" w:hanging="361"/>
        <w:rPr>
          <w:sz w:val="20"/>
        </w:rPr>
      </w:pPr>
      <w:r>
        <w:rPr>
          <w:color w:val="221F1F"/>
          <w:w w:val="95"/>
          <w:sz w:val="20"/>
        </w:rPr>
        <w:t>Refrain from sharing significant personal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information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about yourself, your family, or your co-workers with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patients.</w:t>
      </w:r>
    </w:p>
    <w:p w14:paraId="6B32B915" w14:textId="77777777" w:rsidR="00E45BE9" w:rsidRDefault="00E45BE9" w:rsidP="00E45BE9">
      <w:pPr>
        <w:pStyle w:val="BodyText"/>
        <w:spacing w:before="10"/>
        <w:rPr>
          <w:sz w:val="19"/>
        </w:rPr>
      </w:pPr>
    </w:p>
    <w:p w14:paraId="13F35B6F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before="1" w:line="271" w:lineRule="auto"/>
        <w:ind w:right="1137" w:hanging="361"/>
        <w:rPr>
          <w:sz w:val="20"/>
        </w:rPr>
      </w:pPr>
      <w:r>
        <w:rPr>
          <w:color w:val="221F1F"/>
          <w:w w:val="95"/>
          <w:sz w:val="20"/>
        </w:rPr>
        <w:t>Maintain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therapeutic</w:t>
      </w:r>
      <w:r>
        <w:rPr>
          <w:color w:val="221F1F"/>
          <w:spacing w:val="3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boundaries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former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patients.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not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engage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 any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type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socialization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 relationship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 xml:space="preserve">that </w:t>
      </w:r>
      <w:proofErr w:type="gramStart"/>
      <w:r>
        <w:rPr>
          <w:color w:val="221F1F"/>
          <w:w w:val="95"/>
          <w:sz w:val="20"/>
        </w:rPr>
        <w:t>maybe</w:t>
      </w:r>
      <w:proofErr w:type="gramEnd"/>
      <w:r>
        <w:rPr>
          <w:color w:val="221F1F"/>
          <w:w w:val="95"/>
          <w:sz w:val="20"/>
        </w:rPr>
        <w:t xml:space="preserve"> outside of the professional role of care provider. If in doubt, seek advice from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supervisors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treatment</w:t>
      </w:r>
      <w:r>
        <w:rPr>
          <w:color w:val="221F1F"/>
          <w:spacing w:val="-22"/>
          <w:sz w:val="20"/>
        </w:rPr>
        <w:t xml:space="preserve"> </w:t>
      </w:r>
      <w:r>
        <w:rPr>
          <w:color w:val="221F1F"/>
          <w:sz w:val="20"/>
        </w:rPr>
        <w:t>team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members.</w:t>
      </w:r>
    </w:p>
    <w:p w14:paraId="7A076E16" w14:textId="77777777" w:rsidR="00E45BE9" w:rsidRDefault="00E45BE9" w:rsidP="00E45BE9">
      <w:pPr>
        <w:pStyle w:val="BodyText"/>
        <w:spacing w:before="7"/>
        <w:rPr>
          <w:sz w:val="19"/>
        </w:rPr>
      </w:pPr>
    </w:p>
    <w:p w14:paraId="0A174E1D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spacing w:line="271" w:lineRule="auto"/>
        <w:ind w:right="989" w:hanging="361"/>
        <w:rPr>
          <w:sz w:val="20"/>
        </w:rPr>
      </w:pPr>
      <w:r>
        <w:rPr>
          <w:color w:val="221F1F"/>
          <w:w w:val="95"/>
          <w:sz w:val="20"/>
        </w:rPr>
        <w:t>Inform supervisory personnel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 any patient with whom you have had a relationship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 outside the practice.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Request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modification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your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assignment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if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relationship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may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compromise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your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ability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to provide</w:t>
      </w:r>
      <w:r>
        <w:rPr>
          <w:color w:val="221F1F"/>
          <w:spacing w:val="-21"/>
          <w:sz w:val="20"/>
        </w:rPr>
        <w:t xml:space="preserve"> </w:t>
      </w:r>
      <w:r>
        <w:rPr>
          <w:color w:val="221F1F"/>
          <w:sz w:val="20"/>
        </w:rPr>
        <w:t>quality,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objective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care.</w:t>
      </w:r>
    </w:p>
    <w:p w14:paraId="3B1C556C" w14:textId="77777777" w:rsidR="00E45BE9" w:rsidRDefault="00E45BE9" w:rsidP="00E45BE9">
      <w:pPr>
        <w:pStyle w:val="BodyText"/>
        <w:spacing w:before="10"/>
        <w:rPr>
          <w:sz w:val="19"/>
        </w:rPr>
      </w:pPr>
    </w:p>
    <w:p w14:paraId="4905F47D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before="1" w:line="271" w:lineRule="auto"/>
        <w:ind w:right="1225" w:hanging="361"/>
        <w:rPr>
          <w:sz w:val="20"/>
        </w:rPr>
      </w:pPr>
      <w:r>
        <w:rPr>
          <w:color w:val="221F1F"/>
          <w:w w:val="95"/>
          <w:sz w:val="20"/>
        </w:rPr>
        <w:t>Provide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care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using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techniques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procedures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taught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orientation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in-service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education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programs.</w:t>
      </w:r>
    </w:p>
    <w:p w14:paraId="04813A9A" w14:textId="77777777" w:rsidR="00E45BE9" w:rsidRDefault="00E45BE9" w:rsidP="00E45BE9">
      <w:pPr>
        <w:pStyle w:val="BodyText"/>
        <w:spacing w:before="7"/>
        <w:rPr>
          <w:sz w:val="19"/>
        </w:rPr>
      </w:pPr>
    </w:p>
    <w:p w14:paraId="6CB1DB97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spacing w:before="1" w:line="273" w:lineRule="auto"/>
        <w:ind w:right="1396" w:hanging="361"/>
        <w:rPr>
          <w:sz w:val="20"/>
        </w:rPr>
      </w:pPr>
      <w:r>
        <w:rPr>
          <w:color w:val="221F1F"/>
          <w:w w:val="95"/>
          <w:sz w:val="20"/>
        </w:rPr>
        <w:t>Report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time and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scheduled.</w:t>
      </w:r>
      <w:r>
        <w:rPr>
          <w:color w:val="221F1F"/>
          <w:spacing w:val="4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Only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leave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your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area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when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properly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relieved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your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supervisor’s approval.</w:t>
      </w:r>
    </w:p>
    <w:p w14:paraId="7E423227" w14:textId="77777777" w:rsidR="00E45BE9" w:rsidRDefault="00E45BE9" w:rsidP="00E45BE9">
      <w:pPr>
        <w:pStyle w:val="BodyText"/>
        <w:spacing w:before="5"/>
        <w:rPr>
          <w:sz w:val="19"/>
        </w:rPr>
      </w:pPr>
    </w:p>
    <w:p w14:paraId="4C8AFD93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before="1" w:line="271" w:lineRule="auto"/>
        <w:ind w:right="1422" w:hanging="361"/>
        <w:rPr>
          <w:sz w:val="20"/>
        </w:rPr>
      </w:pPr>
      <w:r>
        <w:rPr>
          <w:color w:val="221F1F"/>
          <w:w w:val="95"/>
          <w:sz w:val="20"/>
        </w:rPr>
        <w:t>Promptly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report safety hazards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 take prompt action to prevent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injury to others until the problem can be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corrected.</w:t>
      </w:r>
    </w:p>
    <w:p w14:paraId="0B2ED08A" w14:textId="77777777" w:rsidR="00E45BE9" w:rsidRDefault="00E45BE9" w:rsidP="00E45BE9">
      <w:pPr>
        <w:spacing w:line="271" w:lineRule="auto"/>
        <w:rPr>
          <w:sz w:val="20"/>
        </w:rPr>
        <w:sectPr w:rsidR="00E45BE9">
          <w:pgSz w:w="12240" w:h="15840"/>
          <w:pgMar w:top="1020" w:right="280" w:bottom="740" w:left="560" w:header="0" w:footer="551" w:gutter="0"/>
          <w:cols w:space="720"/>
        </w:sectPr>
      </w:pPr>
    </w:p>
    <w:p w14:paraId="1E02F356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spacing w:before="69"/>
        <w:ind w:left="933"/>
        <w:rPr>
          <w:sz w:val="20"/>
        </w:rPr>
      </w:pPr>
      <w:r>
        <w:rPr>
          <w:color w:val="221F1F"/>
          <w:w w:val="95"/>
          <w:sz w:val="20"/>
        </w:rPr>
        <w:lastRenderedPageBreak/>
        <w:t>Follow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practice’s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policy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tobacco</w:t>
      </w:r>
      <w:r>
        <w:rPr>
          <w:color w:val="221F1F"/>
          <w:spacing w:val="25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use,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proofErr w:type="gramEnd"/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encourage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others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so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</w:t>
      </w:r>
      <w:r>
        <w:rPr>
          <w:color w:val="221F1F"/>
          <w:spacing w:val="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well.</w:t>
      </w:r>
    </w:p>
    <w:p w14:paraId="723DDC5E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4A3BEFD8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4"/>
        </w:tabs>
        <w:spacing w:before="1" w:line="271" w:lineRule="auto"/>
        <w:ind w:right="932" w:hanging="361"/>
        <w:rPr>
          <w:sz w:val="20"/>
        </w:rPr>
      </w:pPr>
      <w:r>
        <w:rPr>
          <w:color w:val="221F1F"/>
          <w:w w:val="95"/>
          <w:sz w:val="20"/>
        </w:rPr>
        <w:t>Use telephones,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radios,</w:t>
      </w:r>
      <w:r>
        <w:rPr>
          <w:color w:val="221F1F"/>
          <w:spacing w:val="1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computer</w:t>
      </w:r>
      <w:proofErr w:type="gramEnd"/>
      <w:r>
        <w:rPr>
          <w:color w:val="221F1F"/>
          <w:w w:val="95"/>
          <w:sz w:val="20"/>
        </w:rPr>
        <w:t>, and copier equipment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w w:val="95"/>
          <w:sz w:val="20"/>
        </w:rPr>
        <w:t>in accordance with practice policy. Keep personal use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telephones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minimum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do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not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let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it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interfere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business.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Essential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18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long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distance</w:t>
      </w:r>
      <w:proofErr w:type="gramEnd"/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calls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must be collect, charged to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w w:val="95"/>
          <w:sz w:val="20"/>
        </w:rPr>
        <w:t>a personal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w w:val="95"/>
          <w:sz w:val="20"/>
        </w:rPr>
        <w:t>third-party number, charged to</w:t>
      </w:r>
      <w:r>
        <w:rPr>
          <w:color w:val="221F1F"/>
          <w:spacing w:val="50"/>
          <w:sz w:val="20"/>
        </w:rPr>
        <w:t xml:space="preserve"> </w:t>
      </w:r>
      <w:r>
        <w:rPr>
          <w:color w:val="221F1F"/>
          <w:w w:val="95"/>
          <w:sz w:val="20"/>
        </w:rPr>
        <w:t>a personal credit card, or made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using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calling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card.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Internet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use</w:t>
      </w:r>
      <w:r>
        <w:rPr>
          <w:color w:val="221F1F"/>
          <w:spacing w:val="-19"/>
          <w:sz w:val="20"/>
        </w:rPr>
        <w:t xml:space="preserve"> </w:t>
      </w:r>
      <w:r>
        <w:rPr>
          <w:color w:val="221F1F"/>
          <w:sz w:val="20"/>
        </w:rPr>
        <w:t>must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adhere to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practice</w:t>
      </w:r>
      <w:r>
        <w:rPr>
          <w:color w:val="221F1F"/>
          <w:spacing w:val="-16"/>
          <w:sz w:val="20"/>
        </w:rPr>
        <w:t xml:space="preserve"> </w:t>
      </w:r>
      <w:r>
        <w:rPr>
          <w:color w:val="221F1F"/>
          <w:sz w:val="20"/>
        </w:rPr>
        <w:t>policy.</w:t>
      </w:r>
    </w:p>
    <w:p w14:paraId="786D084F" w14:textId="77777777" w:rsidR="00E45BE9" w:rsidRDefault="00E45BE9" w:rsidP="00E45BE9">
      <w:pPr>
        <w:pStyle w:val="BodyText"/>
        <w:spacing w:before="6"/>
        <w:rPr>
          <w:sz w:val="19"/>
        </w:rPr>
      </w:pPr>
    </w:p>
    <w:p w14:paraId="09E4AC8C" w14:textId="77777777" w:rsidR="00E45BE9" w:rsidRDefault="00E45BE9" w:rsidP="00E45BE9">
      <w:pPr>
        <w:pStyle w:val="ListParagraph"/>
        <w:numPr>
          <w:ilvl w:val="0"/>
          <w:numId w:val="4"/>
        </w:numPr>
        <w:tabs>
          <w:tab w:val="left" w:pos="936"/>
        </w:tabs>
        <w:spacing w:line="271" w:lineRule="auto"/>
        <w:ind w:right="1424" w:hanging="361"/>
        <w:jc w:val="both"/>
        <w:rPr>
          <w:sz w:val="20"/>
        </w:rPr>
      </w:pPr>
      <w:r>
        <w:rPr>
          <w:color w:val="221F1F"/>
          <w:w w:val="95"/>
          <w:sz w:val="20"/>
        </w:rPr>
        <w:t>Always use proper telephone etiquette whenever answering the telephone or when calling others. Identify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 xml:space="preserve">yourself and your work area, be courteous, </w:t>
      </w:r>
      <w:proofErr w:type="gramStart"/>
      <w:r>
        <w:rPr>
          <w:color w:val="221F1F"/>
          <w:w w:val="95"/>
          <w:sz w:val="20"/>
        </w:rPr>
        <w:t>offer assistance</w:t>
      </w:r>
      <w:proofErr w:type="gramEnd"/>
      <w:r>
        <w:rPr>
          <w:color w:val="221F1F"/>
          <w:w w:val="95"/>
          <w:sz w:val="20"/>
        </w:rPr>
        <w:t>, write down messages and repeat names and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numbers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back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caller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check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for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accuracy.</w:t>
      </w:r>
    </w:p>
    <w:p w14:paraId="24BC356D" w14:textId="77777777" w:rsidR="00E45BE9" w:rsidRDefault="00E45BE9" w:rsidP="00E45BE9">
      <w:pPr>
        <w:pStyle w:val="BodyText"/>
        <w:spacing w:before="3"/>
        <w:rPr>
          <w:sz w:val="18"/>
        </w:rPr>
      </w:pPr>
    </w:p>
    <w:p w14:paraId="635A63C6" w14:textId="77777777" w:rsidR="00E45BE9" w:rsidRDefault="00E45BE9" w:rsidP="00E45BE9">
      <w:pPr>
        <w:pStyle w:val="Heading2"/>
        <w:numPr>
          <w:ilvl w:val="0"/>
          <w:numId w:val="5"/>
        </w:numPr>
        <w:tabs>
          <w:tab w:val="left" w:pos="831"/>
        </w:tabs>
        <w:ind w:left="830" w:hanging="256"/>
      </w:pPr>
      <w:r>
        <w:rPr>
          <w:color w:val="221F1F"/>
        </w:rPr>
        <w:t>Unacceptable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Conduct</w:t>
      </w:r>
    </w:p>
    <w:p w14:paraId="1DB28038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spacing w:before="138"/>
        <w:rPr>
          <w:sz w:val="20"/>
        </w:rPr>
      </w:pPr>
      <w:r>
        <w:rPr>
          <w:color w:val="221F1F"/>
          <w:w w:val="95"/>
          <w:sz w:val="20"/>
        </w:rPr>
        <w:t>Neglect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failure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properly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carry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out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duties,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responsibilities,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assignments.</w:t>
      </w:r>
    </w:p>
    <w:p w14:paraId="63ED9D4A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2DB7FB86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Abuse,</w:t>
      </w:r>
      <w:r>
        <w:rPr>
          <w:color w:val="221F1F"/>
          <w:spacing w:val="18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mistreatment</w:t>
      </w:r>
      <w:proofErr w:type="gramEnd"/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neglect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any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patient.</w:t>
      </w:r>
    </w:p>
    <w:p w14:paraId="0638FCC7" w14:textId="77777777" w:rsidR="00E45BE9" w:rsidRDefault="00E45BE9" w:rsidP="00E45BE9">
      <w:pPr>
        <w:pStyle w:val="BodyText"/>
        <w:spacing w:before="5"/>
        <w:rPr>
          <w:sz w:val="22"/>
        </w:rPr>
      </w:pPr>
    </w:p>
    <w:p w14:paraId="53462181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rPr>
          <w:sz w:val="20"/>
        </w:rPr>
      </w:pPr>
      <w:r>
        <w:rPr>
          <w:color w:val="221F1F"/>
          <w:w w:val="95"/>
          <w:sz w:val="20"/>
        </w:rPr>
        <w:t>Theft,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willful</w:t>
      </w:r>
      <w:r>
        <w:rPr>
          <w:color w:val="221F1F"/>
          <w:spacing w:val="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damage,</w:t>
      </w:r>
      <w:r>
        <w:rPr>
          <w:color w:val="221F1F"/>
          <w:spacing w:val="3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misappropriation</w:t>
      </w:r>
      <w:r>
        <w:rPr>
          <w:color w:val="221F1F"/>
          <w:spacing w:val="5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neglect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property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property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practice.</w:t>
      </w:r>
    </w:p>
    <w:p w14:paraId="44802914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03B4CE98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rPr>
          <w:sz w:val="20"/>
        </w:rPr>
      </w:pPr>
      <w:r>
        <w:rPr>
          <w:color w:val="221F1F"/>
          <w:w w:val="95"/>
          <w:sz w:val="20"/>
        </w:rPr>
        <w:t>Insubordination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refusal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follow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verbal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written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instructions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supervisor.</w:t>
      </w:r>
    </w:p>
    <w:p w14:paraId="4A664707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50BFBF05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spacing w:line="271" w:lineRule="auto"/>
        <w:ind w:left="935" w:right="1086" w:hanging="361"/>
        <w:rPr>
          <w:sz w:val="20"/>
        </w:rPr>
      </w:pPr>
      <w:r>
        <w:rPr>
          <w:color w:val="221F1F"/>
          <w:w w:val="95"/>
          <w:sz w:val="20"/>
        </w:rPr>
        <w:t>Any conduct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such as use of alcohol, or use or sale of drugs, either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 or off the job that adversely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impacts the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employer’s operation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(including absence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from work) or brings discredit upon the employer’s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mission or public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trust.</w:t>
      </w:r>
    </w:p>
    <w:p w14:paraId="670FF6BC" w14:textId="77777777" w:rsidR="00E45BE9" w:rsidRDefault="00E45BE9" w:rsidP="00E45BE9">
      <w:pPr>
        <w:pStyle w:val="BodyText"/>
        <w:spacing w:before="10"/>
        <w:rPr>
          <w:sz w:val="19"/>
        </w:rPr>
      </w:pPr>
    </w:p>
    <w:p w14:paraId="6A7974EB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Willful,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intended</w:t>
      </w:r>
      <w:r>
        <w:rPr>
          <w:color w:val="221F1F"/>
          <w:spacing w:val="3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threatened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harm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patients,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family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members,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co-workers,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others.</w:t>
      </w:r>
    </w:p>
    <w:p w14:paraId="5087476B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70CBAADC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line="271" w:lineRule="auto"/>
        <w:ind w:left="935" w:right="1053" w:hanging="361"/>
        <w:rPr>
          <w:sz w:val="20"/>
        </w:rPr>
      </w:pPr>
      <w:r>
        <w:rPr>
          <w:color w:val="221F1F"/>
          <w:w w:val="95"/>
          <w:sz w:val="20"/>
        </w:rPr>
        <w:t>Falsification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records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(e.g.,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time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sheets,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records,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travel expenses,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omission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pertinent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data,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giving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false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testimony,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etc.).</w:t>
      </w:r>
    </w:p>
    <w:p w14:paraId="5066B5B4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0F5596EE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before="1"/>
        <w:ind w:left="935" w:hanging="361"/>
        <w:rPr>
          <w:sz w:val="20"/>
        </w:rPr>
      </w:pPr>
      <w:proofErr w:type="spellStart"/>
      <w:r>
        <w:rPr>
          <w:color w:val="221F1F"/>
          <w:w w:val="95"/>
          <w:sz w:val="20"/>
        </w:rPr>
        <w:t>Behaviour</w:t>
      </w:r>
      <w:proofErr w:type="spellEnd"/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intended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harass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threaten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co-workers.</w:t>
      </w:r>
    </w:p>
    <w:p w14:paraId="618BE873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4F616243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line="271" w:lineRule="auto"/>
        <w:ind w:left="935" w:right="1451" w:hanging="361"/>
        <w:jc w:val="both"/>
        <w:rPr>
          <w:sz w:val="20"/>
        </w:rPr>
      </w:pPr>
      <w:r>
        <w:rPr>
          <w:color w:val="221F1F"/>
          <w:w w:val="95"/>
          <w:sz w:val="20"/>
        </w:rPr>
        <w:t>Failure to report or disclose information concerning allegations of possible patient abuse, neglect, or other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wrongdoing.</w:t>
      </w:r>
    </w:p>
    <w:p w14:paraId="6603800D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2F545927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rPr>
          <w:sz w:val="20"/>
        </w:rPr>
      </w:pPr>
      <w:r>
        <w:rPr>
          <w:color w:val="221F1F"/>
          <w:w w:val="95"/>
          <w:sz w:val="20"/>
        </w:rPr>
        <w:t>Improper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disclosure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confidential</w:t>
      </w:r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information.</w:t>
      </w:r>
    </w:p>
    <w:p w14:paraId="51ECEC42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09307792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before="1"/>
        <w:ind w:left="935" w:hanging="361"/>
        <w:rPr>
          <w:sz w:val="20"/>
        </w:rPr>
      </w:pPr>
      <w:proofErr w:type="spellStart"/>
      <w:r>
        <w:rPr>
          <w:color w:val="221F1F"/>
          <w:w w:val="95"/>
          <w:sz w:val="20"/>
        </w:rPr>
        <w:t>Wilful</w:t>
      </w:r>
      <w:proofErr w:type="spellEnd"/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violation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law,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contract,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policy,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directives.</w:t>
      </w:r>
      <w:r>
        <w:rPr>
          <w:color w:val="221F1F"/>
          <w:spacing w:val="4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Failure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carry</w:t>
      </w:r>
      <w:r>
        <w:rPr>
          <w:color w:val="221F1F"/>
          <w:spacing w:val="-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out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assignments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responsibilities.</w:t>
      </w:r>
    </w:p>
    <w:p w14:paraId="2367DC7B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62821640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spacing w:line="271" w:lineRule="auto"/>
        <w:ind w:left="935" w:right="1349" w:hanging="361"/>
        <w:jc w:val="both"/>
        <w:rPr>
          <w:sz w:val="20"/>
        </w:rPr>
      </w:pPr>
      <w:r>
        <w:rPr>
          <w:color w:val="221F1F"/>
          <w:w w:val="95"/>
          <w:sz w:val="20"/>
        </w:rPr>
        <w:t>Improper or illegal use of the practice’s telephone, radio, or computer network system. Improper use of the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practice’s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copy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machines.</w:t>
      </w:r>
    </w:p>
    <w:p w14:paraId="339C7E9A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15B19C42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Unauthorized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use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time,</w:t>
      </w:r>
      <w:r>
        <w:rPr>
          <w:color w:val="221F1F"/>
          <w:spacing w:val="-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equipment,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facilities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private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business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use.</w:t>
      </w:r>
    </w:p>
    <w:p w14:paraId="59C4604C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5DAF3905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Sleeping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job.</w:t>
      </w:r>
    </w:p>
    <w:p w14:paraId="262B66DC" w14:textId="77777777" w:rsidR="00E45BE9" w:rsidRDefault="00E45BE9" w:rsidP="00E45BE9">
      <w:pPr>
        <w:pStyle w:val="BodyText"/>
        <w:spacing w:before="5"/>
        <w:rPr>
          <w:sz w:val="22"/>
        </w:rPr>
      </w:pPr>
    </w:p>
    <w:p w14:paraId="6A15CAEE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line="273" w:lineRule="auto"/>
        <w:ind w:left="935" w:right="1551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abide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by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practice’s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dress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code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maintain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hygiene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manner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acceptable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-49"/>
          <w:w w:val="95"/>
          <w:sz w:val="20"/>
        </w:rPr>
        <w:t xml:space="preserve"> </w:t>
      </w:r>
      <w:r>
        <w:rPr>
          <w:color w:val="221F1F"/>
          <w:sz w:val="20"/>
        </w:rPr>
        <w:t>practice</w:t>
      </w:r>
      <w:r>
        <w:rPr>
          <w:color w:val="221F1F"/>
          <w:spacing w:val="-16"/>
          <w:sz w:val="20"/>
        </w:rPr>
        <w:t xml:space="preserve"> </w:t>
      </w:r>
      <w:r>
        <w:rPr>
          <w:color w:val="221F1F"/>
          <w:sz w:val="20"/>
        </w:rPr>
        <w:t>environment.</w:t>
      </w:r>
    </w:p>
    <w:p w14:paraId="6116F176" w14:textId="77777777" w:rsidR="00E45BE9" w:rsidRDefault="00E45BE9" w:rsidP="00E45BE9">
      <w:pPr>
        <w:pStyle w:val="BodyText"/>
        <w:spacing w:before="6"/>
        <w:rPr>
          <w:sz w:val="19"/>
        </w:rPr>
      </w:pPr>
    </w:p>
    <w:p w14:paraId="483A3660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appropriately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respond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-2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an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emergency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situation</w:t>
      </w:r>
      <w:proofErr w:type="gramEnd"/>
      <w:r>
        <w:rPr>
          <w:color w:val="221F1F"/>
          <w:w w:val="95"/>
          <w:sz w:val="20"/>
        </w:rPr>
        <w:t>.</w:t>
      </w:r>
    </w:p>
    <w:p w14:paraId="7C44DA09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786D9150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Unauthorized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duplication</w:t>
      </w:r>
      <w:r>
        <w:rPr>
          <w:color w:val="221F1F"/>
          <w:spacing w:val="3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inappropriate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use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keys.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Loaning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providing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keys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others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without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authorization.</w:t>
      </w:r>
    </w:p>
    <w:p w14:paraId="1E6CA89E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498D874B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spacing w:before="1" w:line="271" w:lineRule="auto"/>
        <w:ind w:left="935" w:right="1166" w:hanging="361"/>
        <w:rPr>
          <w:sz w:val="20"/>
        </w:rPr>
      </w:pPr>
      <w:r>
        <w:rPr>
          <w:color w:val="221F1F"/>
          <w:w w:val="95"/>
          <w:sz w:val="20"/>
        </w:rPr>
        <w:t>Developing a relationship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 a patient that violates expected patient-staff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boundaries and therapeutic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principles.</w:t>
      </w:r>
      <w:r>
        <w:rPr>
          <w:color w:val="221F1F"/>
          <w:spacing w:val="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Failing to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report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personal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relationship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former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outside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setting.</w:t>
      </w:r>
    </w:p>
    <w:p w14:paraId="558C368A" w14:textId="77777777" w:rsidR="00E45BE9" w:rsidRDefault="00E45BE9" w:rsidP="00E45BE9">
      <w:pPr>
        <w:spacing w:line="271" w:lineRule="auto"/>
        <w:rPr>
          <w:sz w:val="20"/>
        </w:rPr>
        <w:sectPr w:rsidR="00E45BE9">
          <w:pgSz w:w="12240" w:h="15840"/>
          <w:pgMar w:top="1020" w:right="280" w:bottom="740" w:left="560" w:header="0" w:footer="551" w:gutter="0"/>
          <w:cols w:space="720"/>
        </w:sectPr>
      </w:pPr>
    </w:p>
    <w:p w14:paraId="7F15345B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before="69" w:line="271" w:lineRule="auto"/>
        <w:ind w:left="935" w:right="1206" w:hanging="361"/>
        <w:rPr>
          <w:sz w:val="20"/>
        </w:rPr>
      </w:pPr>
      <w:r>
        <w:rPr>
          <w:color w:val="221F1F"/>
          <w:w w:val="95"/>
          <w:sz w:val="20"/>
        </w:rPr>
        <w:lastRenderedPageBreak/>
        <w:t>Performing</w:t>
      </w:r>
      <w:r>
        <w:rPr>
          <w:color w:val="221F1F"/>
          <w:spacing w:val="3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special</w:t>
      </w:r>
      <w:r>
        <w:rPr>
          <w:color w:val="221F1F"/>
          <w:spacing w:val="22"/>
          <w:w w:val="95"/>
          <w:sz w:val="20"/>
        </w:rPr>
        <w:t xml:space="preserve"> </w:t>
      </w:r>
      <w:proofErr w:type="spellStart"/>
      <w:r>
        <w:rPr>
          <w:color w:val="221F1F"/>
          <w:w w:val="95"/>
          <w:sz w:val="20"/>
        </w:rPr>
        <w:t>favours</w:t>
      </w:r>
      <w:proofErr w:type="spellEnd"/>
      <w:r>
        <w:rPr>
          <w:color w:val="221F1F"/>
          <w:spacing w:val="2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for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patients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that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are</w:t>
      </w:r>
      <w:r>
        <w:rPr>
          <w:color w:val="221F1F"/>
          <w:spacing w:val="-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outside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medical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treatment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process,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without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authorization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from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patient’s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treatment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team.</w:t>
      </w:r>
    </w:p>
    <w:p w14:paraId="6B867A4C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210E9D8A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line="271" w:lineRule="auto"/>
        <w:ind w:left="935" w:right="1729" w:hanging="361"/>
        <w:rPr>
          <w:sz w:val="20"/>
        </w:rPr>
      </w:pPr>
      <w:r>
        <w:rPr>
          <w:color w:val="221F1F"/>
          <w:w w:val="95"/>
          <w:sz w:val="20"/>
        </w:rPr>
        <w:t>Failure to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treat patients,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visitors, co-workers, and the public in a courteous, productive, respectful,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otherwise acceptable</w:t>
      </w:r>
      <w:r>
        <w:rPr>
          <w:color w:val="221F1F"/>
          <w:spacing w:val="-17"/>
          <w:sz w:val="20"/>
        </w:rPr>
        <w:t xml:space="preserve"> </w:t>
      </w:r>
      <w:r>
        <w:rPr>
          <w:color w:val="221F1F"/>
          <w:sz w:val="20"/>
        </w:rPr>
        <w:t>manner.</w:t>
      </w:r>
    </w:p>
    <w:p w14:paraId="48BE6836" w14:textId="77777777" w:rsidR="00E45BE9" w:rsidRDefault="00E45BE9" w:rsidP="00E45BE9">
      <w:pPr>
        <w:pStyle w:val="BodyText"/>
        <w:spacing w:before="8"/>
        <w:rPr>
          <w:sz w:val="19"/>
        </w:rPr>
      </w:pPr>
    </w:p>
    <w:p w14:paraId="4BB0B87B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before="1"/>
        <w:ind w:left="935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follow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safe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procedures.</w:t>
      </w:r>
    </w:p>
    <w:p w14:paraId="55A230DB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4A392A28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dispose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bio-hazardous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infectious</w:t>
      </w:r>
      <w:r>
        <w:rPr>
          <w:color w:val="221F1F"/>
          <w:spacing w:val="2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waste</w:t>
      </w:r>
      <w:r>
        <w:rPr>
          <w:color w:val="221F1F"/>
          <w:spacing w:val="-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designated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containers.</w:t>
      </w:r>
    </w:p>
    <w:p w14:paraId="0E133041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112EDA6C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report defective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equipment</w:t>
      </w:r>
      <w:r>
        <w:rPr>
          <w:color w:val="221F1F"/>
          <w:spacing w:val="2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unsafe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conditions.</w:t>
      </w:r>
    </w:p>
    <w:p w14:paraId="4D7E2C89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7C7F72A9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spacing w:line="271" w:lineRule="auto"/>
        <w:ind w:left="935" w:right="1433" w:hanging="361"/>
        <w:rPr>
          <w:sz w:val="20"/>
        </w:rPr>
      </w:pPr>
      <w:r>
        <w:rPr>
          <w:color w:val="221F1F"/>
          <w:w w:val="95"/>
          <w:sz w:val="20"/>
        </w:rPr>
        <w:t>Reporting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work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under</w:t>
      </w:r>
      <w:r>
        <w:rPr>
          <w:color w:val="221F1F"/>
          <w:spacing w:val="-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 influence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illegal</w:t>
      </w:r>
      <w:r>
        <w:rPr>
          <w:color w:val="221F1F"/>
          <w:spacing w:val="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substance.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Using,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selling,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possession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illegal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substances</w:t>
      </w:r>
      <w:r>
        <w:rPr>
          <w:color w:val="221F1F"/>
          <w:spacing w:val="-50"/>
          <w:w w:val="95"/>
          <w:sz w:val="20"/>
        </w:rPr>
        <w:t xml:space="preserve"> </w:t>
      </w:r>
      <w:r>
        <w:rPr>
          <w:color w:val="221F1F"/>
          <w:sz w:val="20"/>
        </w:rPr>
        <w:t>during</w:t>
      </w:r>
      <w:r>
        <w:rPr>
          <w:color w:val="221F1F"/>
          <w:spacing w:val="-19"/>
          <w:sz w:val="20"/>
        </w:rPr>
        <w:t xml:space="preserve"> </w:t>
      </w:r>
      <w:r>
        <w:rPr>
          <w:color w:val="221F1F"/>
          <w:sz w:val="20"/>
        </w:rPr>
        <w:t>work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hours</w:t>
      </w:r>
      <w:r>
        <w:rPr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or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on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practice’s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property.</w:t>
      </w:r>
    </w:p>
    <w:p w14:paraId="405EB701" w14:textId="77777777" w:rsidR="00E45BE9" w:rsidRDefault="00E45BE9" w:rsidP="00E45BE9">
      <w:pPr>
        <w:pStyle w:val="BodyText"/>
        <w:spacing w:before="11"/>
        <w:rPr>
          <w:sz w:val="19"/>
        </w:rPr>
      </w:pPr>
    </w:p>
    <w:p w14:paraId="0C9F73B7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6"/>
        </w:tabs>
        <w:ind w:left="935" w:hanging="361"/>
        <w:rPr>
          <w:sz w:val="20"/>
        </w:rPr>
      </w:pPr>
      <w:r>
        <w:rPr>
          <w:color w:val="221F1F"/>
          <w:w w:val="95"/>
          <w:sz w:val="20"/>
        </w:rPr>
        <w:t>Failure</w:t>
      </w:r>
      <w:r>
        <w:rPr>
          <w:color w:val="221F1F"/>
          <w:spacing w:val="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to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perform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essential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job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functions.</w:t>
      </w:r>
    </w:p>
    <w:p w14:paraId="5C26D87E" w14:textId="77777777" w:rsidR="00E45BE9" w:rsidRDefault="00E45BE9" w:rsidP="00E45BE9">
      <w:pPr>
        <w:pStyle w:val="BodyText"/>
        <w:spacing w:before="2"/>
        <w:rPr>
          <w:sz w:val="22"/>
        </w:rPr>
      </w:pPr>
    </w:p>
    <w:p w14:paraId="594C4FA2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rPr>
          <w:sz w:val="20"/>
        </w:rPr>
      </w:pPr>
      <w:r>
        <w:rPr>
          <w:color w:val="221F1F"/>
          <w:w w:val="95"/>
          <w:sz w:val="20"/>
        </w:rPr>
        <w:t>Off-the-job</w:t>
      </w:r>
      <w:r>
        <w:rPr>
          <w:color w:val="221F1F"/>
          <w:spacing w:val="-5"/>
          <w:w w:val="95"/>
          <w:sz w:val="20"/>
        </w:rPr>
        <w:t xml:space="preserve"> </w:t>
      </w:r>
      <w:proofErr w:type="gramStart"/>
      <w:r>
        <w:rPr>
          <w:color w:val="221F1F"/>
          <w:w w:val="95"/>
          <w:sz w:val="20"/>
        </w:rPr>
        <w:t>conduct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that</w:t>
      </w:r>
      <w:proofErr w:type="gramEnd"/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may</w:t>
      </w:r>
      <w:r>
        <w:rPr>
          <w:color w:val="221F1F"/>
          <w:spacing w:val="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discredit</w:t>
      </w:r>
      <w:r>
        <w:rPr>
          <w:color w:val="221F1F"/>
          <w:spacing w:val="-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practice’s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image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and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public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trust.</w:t>
      </w:r>
    </w:p>
    <w:p w14:paraId="5F97EF56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62C5AF40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spacing w:before="1"/>
        <w:rPr>
          <w:sz w:val="20"/>
        </w:rPr>
      </w:pPr>
      <w:r>
        <w:rPr>
          <w:color w:val="221F1F"/>
          <w:w w:val="95"/>
          <w:sz w:val="20"/>
        </w:rPr>
        <w:t>Use</w:t>
      </w:r>
      <w:r>
        <w:rPr>
          <w:color w:val="221F1F"/>
          <w:spacing w:val="-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profane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or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vulgar</w:t>
      </w:r>
      <w:r>
        <w:rPr>
          <w:color w:val="221F1F"/>
          <w:spacing w:val="2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language</w:t>
      </w:r>
      <w:r>
        <w:rPr>
          <w:color w:val="221F1F"/>
          <w:spacing w:val="3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(as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commonly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considered)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in</w:t>
      </w:r>
      <w:r>
        <w:rPr>
          <w:color w:val="221F1F"/>
          <w:spacing w:val="-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a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manner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that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others</w:t>
      </w:r>
      <w:r>
        <w:rPr>
          <w:color w:val="221F1F"/>
          <w:spacing w:val="-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find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offensive.</w:t>
      </w:r>
    </w:p>
    <w:p w14:paraId="54E11180" w14:textId="77777777" w:rsidR="00E45BE9" w:rsidRDefault="00E45BE9" w:rsidP="00E45BE9">
      <w:pPr>
        <w:pStyle w:val="BodyText"/>
        <w:spacing w:before="4"/>
        <w:rPr>
          <w:sz w:val="22"/>
        </w:rPr>
      </w:pPr>
    </w:p>
    <w:p w14:paraId="596940E0" w14:textId="77777777" w:rsidR="00E45BE9" w:rsidRDefault="00E45BE9" w:rsidP="00E45BE9">
      <w:pPr>
        <w:pStyle w:val="ListParagraph"/>
        <w:numPr>
          <w:ilvl w:val="0"/>
          <w:numId w:val="3"/>
        </w:numPr>
        <w:tabs>
          <w:tab w:val="left" w:pos="934"/>
        </w:tabs>
        <w:rPr>
          <w:sz w:val="20"/>
        </w:rPr>
      </w:pPr>
      <w:r>
        <w:rPr>
          <w:color w:val="221F1F"/>
          <w:w w:val="95"/>
          <w:sz w:val="20"/>
        </w:rPr>
        <w:t>Conducting</w:t>
      </w:r>
      <w:r>
        <w:rPr>
          <w:color w:val="221F1F"/>
          <w:spacing w:val="-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business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on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behalf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practice</w:t>
      </w:r>
      <w:r>
        <w:rPr>
          <w:color w:val="221F1F"/>
          <w:spacing w:val="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without</w:t>
      </w:r>
      <w:r>
        <w:rPr>
          <w:color w:val="221F1F"/>
          <w:spacing w:val="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the</w:t>
      </w:r>
      <w:r>
        <w:rPr>
          <w:color w:val="221F1F"/>
          <w:spacing w:val="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permission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of</w:t>
      </w:r>
      <w:r>
        <w:rPr>
          <w:color w:val="221F1F"/>
          <w:spacing w:val="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senior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management.</w:t>
      </w:r>
    </w:p>
    <w:p w14:paraId="35EAC85D" w14:textId="77777777" w:rsidR="00E45BE9" w:rsidRDefault="00E45BE9" w:rsidP="00E45BE9">
      <w:pPr>
        <w:pStyle w:val="BodyText"/>
        <w:spacing w:before="8"/>
      </w:pPr>
    </w:p>
    <w:p w14:paraId="0B155C59" w14:textId="77777777" w:rsidR="00E45BE9" w:rsidRDefault="00E45BE9" w:rsidP="00E45BE9">
      <w:pPr>
        <w:pStyle w:val="Heading2"/>
        <w:numPr>
          <w:ilvl w:val="0"/>
          <w:numId w:val="5"/>
        </w:numPr>
        <w:tabs>
          <w:tab w:val="left" w:pos="835"/>
        </w:tabs>
      </w:pPr>
      <w:r>
        <w:rPr>
          <w:color w:val="221F1F"/>
        </w:rPr>
        <w:t>Discipline</w:t>
      </w:r>
    </w:p>
    <w:p w14:paraId="4D847D86" w14:textId="77777777" w:rsidR="00E45BE9" w:rsidRDefault="00E45BE9" w:rsidP="00E45BE9">
      <w:pPr>
        <w:pStyle w:val="BodyText"/>
        <w:spacing w:before="140" w:line="271" w:lineRule="auto"/>
        <w:ind w:left="575" w:right="954"/>
      </w:pPr>
      <w:r>
        <w:rPr>
          <w:color w:val="221F1F"/>
          <w:w w:val="95"/>
        </w:rPr>
        <w:t>Discipline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corrective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action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procedures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for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violations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employee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conduct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policy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will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be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handled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in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accordance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with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practice policies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procedures.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Discipline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will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be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commensurate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with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severity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violation,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  <w:w w:val="95"/>
        </w:rPr>
        <w:t>particularly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the impact upon patients.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Serious infractions,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whether occurring on-the-job or off the job may result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in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dismissal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employment.</w:t>
      </w:r>
    </w:p>
    <w:p w14:paraId="76324B68" w14:textId="77777777" w:rsidR="003D12BD" w:rsidRDefault="003D12BD"/>
    <w:sectPr w:rsidR="003D1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2833"/>
    <w:multiLevelType w:val="hybridMultilevel"/>
    <w:tmpl w:val="EE00241E"/>
    <w:lvl w:ilvl="0" w:tplc="F57A0576">
      <w:start w:val="1"/>
      <w:numFmt w:val="decimal"/>
      <w:lvlText w:val="%1."/>
      <w:lvlJc w:val="left"/>
      <w:pPr>
        <w:ind w:left="935" w:hanging="361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DCCC2478"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2" w:tplc="63AC5962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 w:tplc="5B9A819C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C3181F78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5" w:tplc="C8C246C8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E6B6527A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ar-SA"/>
      </w:rPr>
    </w:lvl>
    <w:lvl w:ilvl="7" w:tplc="6C2646B2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6BE4A164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D45BAE"/>
    <w:multiLevelType w:val="hybridMultilevel"/>
    <w:tmpl w:val="DB18BDC4"/>
    <w:lvl w:ilvl="0" w:tplc="8EF6D782">
      <w:start w:val="1"/>
      <w:numFmt w:val="decimal"/>
      <w:lvlText w:val="%1."/>
      <w:lvlJc w:val="left"/>
      <w:pPr>
        <w:ind w:left="798" w:hanging="224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4B0675EE">
      <w:numFmt w:val="bullet"/>
      <w:lvlText w:val="•"/>
      <w:lvlJc w:val="left"/>
      <w:pPr>
        <w:ind w:left="1860" w:hanging="224"/>
      </w:pPr>
      <w:rPr>
        <w:rFonts w:hint="default"/>
        <w:lang w:val="en-US" w:eastAsia="en-US" w:bidi="ar-SA"/>
      </w:rPr>
    </w:lvl>
    <w:lvl w:ilvl="2" w:tplc="8B92D356">
      <w:numFmt w:val="bullet"/>
      <w:lvlText w:val="•"/>
      <w:lvlJc w:val="left"/>
      <w:pPr>
        <w:ind w:left="2920" w:hanging="224"/>
      </w:pPr>
      <w:rPr>
        <w:rFonts w:hint="default"/>
        <w:lang w:val="en-US" w:eastAsia="en-US" w:bidi="ar-SA"/>
      </w:rPr>
    </w:lvl>
    <w:lvl w:ilvl="3" w:tplc="418E796A">
      <w:numFmt w:val="bullet"/>
      <w:lvlText w:val="•"/>
      <w:lvlJc w:val="left"/>
      <w:pPr>
        <w:ind w:left="3980" w:hanging="224"/>
      </w:pPr>
      <w:rPr>
        <w:rFonts w:hint="default"/>
        <w:lang w:val="en-US" w:eastAsia="en-US" w:bidi="ar-SA"/>
      </w:rPr>
    </w:lvl>
    <w:lvl w:ilvl="4" w:tplc="638EC058">
      <w:numFmt w:val="bullet"/>
      <w:lvlText w:val="•"/>
      <w:lvlJc w:val="left"/>
      <w:pPr>
        <w:ind w:left="5040" w:hanging="224"/>
      </w:pPr>
      <w:rPr>
        <w:rFonts w:hint="default"/>
        <w:lang w:val="en-US" w:eastAsia="en-US" w:bidi="ar-SA"/>
      </w:rPr>
    </w:lvl>
    <w:lvl w:ilvl="5" w:tplc="68261688">
      <w:numFmt w:val="bullet"/>
      <w:lvlText w:val="•"/>
      <w:lvlJc w:val="left"/>
      <w:pPr>
        <w:ind w:left="6100" w:hanging="224"/>
      </w:pPr>
      <w:rPr>
        <w:rFonts w:hint="default"/>
        <w:lang w:val="en-US" w:eastAsia="en-US" w:bidi="ar-SA"/>
      </w:rPr>
    </w:lvl>
    <w:lvl w:ilvl="6" w:tplc="A5AE8CBE">
      <w:numFmt w:val="bullet"/>
      <w:lvlText w:val="•"/>
      <w:lvlJc w:val="left"/>
      <w:pPr>
        <w:ind w:left="7160" w:hanging="224"/>
      </w:pPr>
      <w:rPr>
        <w:rFonts w:hint="default"/>
        <w:lang w:val="en-US" w:eastAsia="en-US" w:bidi="ar-SA"/>
      </w:rPr>
    </w:lvl>
    <w:lvl w:ilvl="7" w:tplc="DD743094">
      <w:numFmt w:val="bullet"/>
      <w:lvlText w:val="•"/>
      <w:lvlJc w:val="left"/>
      <w:pPr>
        <w:ind w:left="8220" w:hanging="224"/>
      </w:pPr>
      <w:rPr>
        <w:rFonts w:hint="default"/>
        <w:lang w:val="en-US" w:eastAsia="en-US" w:bidi="ar-SA"/>
      </w:rPr>
    </w:lvl>
    <w:lvl w:ilvl="8" w:tplc="2D326346">
      <w:numFmt w:val="bullet"/>
      <w:lvlText w:val="•"/>
      <w:lvlJc w:val="left"/>
      <w:pPr>
        <w:ind w:left="9280" w:hanging="224"/>
      </w:pPr>
      <w:rPr>
        <w:rFonts w:hint="default"/>
        <w:lang w:val="en-US" w:eastAsia="en-US" w:bidi="ar-SA"/>
      </w:rPr>
    </w:lvl>
  </w:abstractNum>
  <w:abstractNum w:abstractNumId="2" w15:restartNumberingAfterBreak="0">
    <w:nsid w:val="277A2418"/>
    <w:multiLevelType w:val="hybridMultilevel"/>
    <w:tmpl w:val="EB8A9C16"/>
    <w:lvl w:ilvl="0" w:tplc="914CA786">
      <w:start w:val="7"/>
      <w:numFmt w:val="upperLetter"/>
      <w:lvlText w:val="%1)"/>
      <w:lvlJc w:val="left"/>
      <w:pPr>
        <w:ind w:left="260" w:hanging="200"/>
        <w:jc w:val="left"/>
      </w:pPr>
      <w:rPr>
        <w:rFonts w:ascii="Arial MT" w:eastAsia="Arial MT" w:hAnsi="Arial MT" w:cs="Arial MT" w:hint="default"/>
        <w:color w:val="221F1F"/>
        <w:w w:val="88"/>
        <w:sz w:val="18"/>
        <w:szCs w:val="18"/>
        <w:lang w:val="en-US" w:eastAsia="en-US" w:bidi="ar-SA"/>
      </w:rPr>
    </w:lvl>
    <w:lvl w:ilvl="1" w:tplc="5566B0EC">
      <w:numFmt w:val="bullet"/>
      <w:lvlText w:val="•"/>
      <w:lvlJc w:val="left"/>
      <w:pPr>
        <w:ind w:left="728" w:hanging="156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2" w:tplc="FDC050B0">
      <w:numFmt w:val="bullet"/>
      <w:lvlText w:val="•"/>
      <w:lvlJc w:val="left"/>
      <w:pPr>
        <w:ind w:left="647" w:hanging="156"/>
      </w:pPr>
      <w:rPr>
        <w:rFonts w:hint="default"/>
        <w:lang w:val="en-US" w:eastAsia="en-US" w:bidi="ar-SA"/>
      </w:rPr>
    </w:lvl>
    <w:lvl w:ilvl="3" w:tplc="F50EC6E6">
      <w:numFmt w:val="bullet"/>
      <w:lvlText w:val="•"/>
      <w:lvlJc w:val="left"/>
      <w:pPr>
        <w:ind w:left="574" w:hanging="156"/>
      </w:pPr>
      <w:rPr>
        <w:rFonts w:hint="default"/>
        <w:lang w:val="en-US" w:eastAsia="en-US" w:bidi="ar-SA"/>
      </w:rPr>
    </w:lvl>
    <w:lvl w:ilvl="4" w:tplc="200CB682">
      <w:numFmt w:val="bullet"/>
      <w:lvlText w:val="•"/>
      <w:lvlJc w:val="left"/>
      <w:pPr>
        <w:ind w:left="501" w:hanging="156"/>
      </w:pPr>
      <w:rPr>
        <w:rFonts w:hint="default"/>
        <w:lang w:val="en-US" w:eastAsia="en-US" w:bidi="ar-SA"/>
      </w:rPr>
    </w:lvl>
    <w:lvl w:ilvl="5" w:tplc="3E327AB0">
      <w:numFmt w:val="bullet"/>
      <w:lvlText w:val="•"/>
      <w:lvlJc w:val="left"/>
      <w:pPr>
        <w:ind w:left="429" w:hanging="156"/>
      </w:pPr>
      <w:rPr>
        <w:rFonts w:hint="default"/>
        <w:lang w:val="en-US" w:eastAsia="en-US" w:bidi="ar-SA"/>
      </w:rPr>
    </w:lvl>
    <w:lvl w:ilvl="6" w:tplc="4CD889C6">
      <w:numFmt w:val="bullet"/>
      <w:lvlText w:val="•"/>
      <w:lvlJc w:val="left"/>
      <w:pPr>
        <w:ind w:left="356" w:hanging="156"/>
      </w:pPr>
      <w:rPr>
        <w:rFonts w:hint="default"/>
        <w:lang w:val="en-US" w:eastAsia="en-US" w:bidi="ar-SA"/>
      </w:rPr>
    </w:lvl>
    <w:lvl w:ilvl="7" w:tplc="D42E8320">
      <w:numFmt w:val="bullet"/>
      <w:lvlText w:val="•"/>
      <w:lvlJc w:val="left"/>
      <w:pPr>
        <w:ind w:left="283" w:hanging="156"/>
      </w:pPr>
      <w:rPr>
        <w:rFonts w:hint="default"/>
        <w:lang w:val="en-US" w:eastAsia="en-US" w:bidi="ar-SA"/>
      </w:rPr>
    </w:lvl>
    <w:lvl w:ilvl="8" w:tplc="EB84EAA2">
      <w:numFmt w:val="bullet"/>
      <w:lvlText w:val="•"/>
      <w:lvlJc w:val="left"/>
      <w:pPr>
        <w:ind w:left="211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28EA54CF"/>
    <w:multiLevelType w:val="hybridMultilevel"/>
    <w:tmpl w:val="8E00435E"/>
    <w:lvl w:ilvl="0" w:tplc="BE24EB14">
      <w:numFmt w:val="bullet"/>
      <w:lvlText w:val="•"/>
      <w:lvlJc w:val="left"/>
      <w:pPr>
        <w:ind w:left="414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1" w:tplc="16C00C46">
      <w:numFmt w:val="bullet"/>
      <w:lvlText w:val="•"/>
      <w:lvlJc w:val="left"/>
      <w:pPr>
        <w:ind w:left="728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2" w:tplc="311A0BE4">
      <w:numFmt w:val="bullet"/>
      <w:lvlText w:val="•"/>
      <w:lvlJc w:val="left"/>
      <w:pPr>
        <w:ind w:left="1304" w:hanging="154"/>
      </w:pPr>
      <w:rPr>
        <w:rFonts w:hint="default"/>
        <w:lang w:val="en-US" w:eastAsia="en-US" w:bidi="ar-SA"/>
      </w:rPr>
    </w:lvl>
    <w:lvl w:ilvl="3" w:tplc="7A14CA3E">
      <w:numFmt w:val="bullet"/>
      <w:lvlText w:val="•"/>
      <w:lvlJc w:val="left"/>
      <w:pPr>
        <w:ind w:left="1888" w:hanging="154"/>
      </w:pPr>
      <w:rPr>
        <w:rFonts w:hint="default"/>
        <w:lang w:val="en-US" w:eastAsia="en-US" w:bidi="ar-SA"/>
      </w:rPr>
    </w:lvl>
    <w:lvl w:ilvl="4" w:tplc="35426D08">
      <w:numFmt w:val="bullet"/>
      <w:lvlText w:val="•"/>
      <w:lvlJc w:val="left"/>
      <w:pPr>
        <w:ind w:left="2472" w:hanging="154"/>
      </w:pPr>
      <w:rPr>
        <w:rFonts w:hint="default"/>
        <w:lang w:val="en-US" w:eastAsia="en-US" w:bidi="ar-SA"/>
      </w:rPr>
    </w:lvl>
    <w:lvl w:ilvl="5" w:tplc="4D4EF8E2">
      <w:numFmt w:val="bullet"/>
      <w:lvlText w:val="•"/>
      <w:lvlJc w:val="left"/>
      <w:pPr>
        <w:ind w:left="3056" w:hanging="154"/>
      </w:pPr>
      <w:rPr>
        <w:rFonts w:hint="default"/>
        <w:lang w:val="en-US" w:eastAsia="en-US" w:bidi="ar-SA"/>
      </w:rPr>
    </w:lvl>
    <w:lvl w:ilvl="6" w:tplc="8DD24EF6">
      <w:numFmt w:val="bullet"/>
      <w:lvlText w:val="•"/>
      <w:lvlJc w:val="left"/>
      <w:pPr>
        <w:ind w:left="3640" w:hanging="154"/>
      </w:pPr>
      <w:rPr>
        <w:rFonts w:hint="default"/>
        <w:lang w:val="en-US" w:eastAsia="en-US" w:bidi="ar-SA"/>
      </w:rPr>
    </w:lvl>
    <w:lvl w:ilvl="7" w:tplc="BDA03544">
      <w:numFmt w:val="bullet"/>
      <w:lvlText w:val="•"/>
      <w:lvlJc w:val="left"/>
      <w:pPr>
        <w:ind w:left="4225" w:hanging="154"/>
      </w:pPr>
      <w:rPr>
        <w:rFonts w:hint="default"/>
        <w:lang w:val="en-US" w:eastAsia="en-US" w:bidi="ar-SA"/>
      </w:rPr>
    </w:lvl>
    <w:lvl w:ilvl="8" w:tplc="E104E2DA">
      <w:numFmt w:val="bullet"/>
      <w:lvlText w:val="•"/>
      <w:lvlJc w:val="left"/>
      <w:pPr>
        <w:ind w:left="4809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2E7C7E37"/>
    <w:multiLevelType w:val="hybridMultilevel"/>
    <w:tmpl w:val="99805A52"/>
    <w:lvl w:ilvl="0" w:tplc="7FA4163E">
      <w:start w:val="1"/>
      <w:numFmt w:val="decimal"/>
      <w:lvlText w:val="%1."/>
      <w:lvlJc w:val="left"/>
      <w:pPr>
        <w:ind w:left="916" w:hanging="359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B420CE60">
      <w:numFmt w:val="bullet"/>
      <w:lvlText w:val="•"/>
      <w:lvlJc w:val="left"/>
      <w:pPr>
        <w:ind w:left="1968" w:hanging="359"/>
      </w:pPr>
      <w:rPr>
        <w:rFonts w:hint="default"/>
        <w:lang w:val="en-US" w:eastAsia="en-US" w:bidi="ar-SA"/>
      </w:rPr>
    </w:lvl>
    <w:lvl w:ilvl="2" w:tplc="E368A590">
      <w:numFmt w:val="bullet"/>
      <w:lvlText w:val="•"/>
      <w:lvlJc w:val="left"/>
      <w:pPr>
        <w:ind w:left="3016" w:hanging="359"/>
      </w:pPr>
      <w:rPr>
        <w:rFonts w:hint="default"/>
        <w:lang w:val="en-US" w:eastAsia="en-US" w:bidi="ar-SA"/>
      </w:rPr>
    </w:lvl>
    <w:lvl w:ilvl="3" w:tplc="2F3C7D6E">
      <w:numFmt w:val="bullet"/>
      <w:lvlText w:val="•"/>
      <w:lvlJc w:val="left"/>
      <w:pPr>
        <w:ind w:left="4064" w:hanging="359"/>
      </w:pPr>
      <w:rPr>
        <w:rFonts w:hint="default"/>
        <w:lang w:val="en-US" w:eastAsia="en-US" w:bidi="ar-SA"/>
      </w:rPr>
    </w:lvl>
    <w:lvl w:ilvl="4" w:tplc="550635CA">
      <w:numFmt w:val="bullet"/>
      <w:lvlText w:val="•"/>
      <w:lvlJc w:val="left"/>
      <w:pPr>
        <w:ind w:left="5112" w:hanging="359"/>
      </w:pPr>
      <w:rPr>
        <w:rFonts w:hint="default"/>
        <w:lang w:val="en-US" w:eastAsia="en-US" w:bidi="ar-SA"/>
      </w:rPr>
    </w:lvl>
    <w:lvl w:ilvl="5" w:tplc="173014E0">
      <w:numFmt w:val="bullet"/>
      <w:lvlText w:val="•"/>
      <w:lvlJc w:val="left"/>
      <w:pPr>
        <w:ind w:left="6160" w:hanging="359"/>
      </w:pPr>
      <w:rPr>
        <w:rFonts w:hint="default"/>
        <w:lang w:val="en-US" w:eastAsia="en-US" w:bidi="ar-SA"/>
      </w:rPr>
    </w:lvl>
    <w:lvl w:ilvl="6" w:tplc="41908E44">
      <w:numFmt w:val="bullet"/>
      <w:lvlText w:val="•"/>
      <w:lvlJc w:val="left"/>
      <w:pPr>
        <w:ind w:left="7208" w:hanging="359"/>
      </w:pPr>
      <w:rPr>
        <w:rFonts w:hint="default"/>
        <w:lang w:val="en-US" w:eastAsia="en-US" w:bidi="ar-SA"/>
      </w:rPr>
    </w:lvl>
    <w:lvl w:ilvl="7" w:tplc="56CEB99E">
      <w:numFmt w:val="bullet"/>
      <w:lvlText w:val="•"/>
      <w:lvlJc w:val="left"/>
      <w:pPr>
        <w:ind w:left="8256" w:hanging="359"/>
      </w:pPr>
      <w:rPr>
        <w:rFonts w:hint="default"/>
        <w:lang w:val="en-US" w:eastAsia="en-US" w:bidi="ar-SA"/>
      </w:rPr>
    </w:lvl>
    <w:lvl w:ilvl="8" w:tplc="6BE234D8">
      <w:numFmt w:val="bullet"/>
      <w:lvlText w:val="•"/>
      <w:lvlJc w:val="left"/>
      <w:pPr>
        <w:ind w:left="9304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413C50C6"/>
    <w:multiLevelType w:val="hybridMultilevel"/>
    <w:tmpl w:val="19E6CE16"/>
    <w:lvl w:ilvl="0" w:tplc="9B8E16A6">
      <w:numFmt w:val="bullet"/>
      <w:lvlText w:val="•"/>
      <w:lvlJc w:val="left"/>
      <w:pPr>
        <w:ind w:left="308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1" w:tplc="42C84174">
      <w:numFmt w:val="bullet"/>
      <w:lvlText w:val="•"/>
      <w:lvlJc w:val="left"/>
      <w:pPr>
        <w:ind w:left="728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2" w:tplc="7C228C14">
      <w:numFmt w:val="bullet"/>
      <w:lvlText w:val="•"/>
      <w:lvlJc w:val="left"/>
      <w:pPr>
        <w:ind w:left="628" w:hanging="154"/>
      </w:pPr>
      <w:rPr>
        <w:rFonts w:hint="default"/>
        <w:lang w:val="en-US" w:eastAsia="en-US" w:bidi="ar-SA"/>
      </w:rPr>
    </w:lvl>
    <w:lvl w:ilvl="3" w:tplc="597A0A8A">
      <w:numFmt w:val="bullet"/>
      <w:lvlText w:val="•"/>
      <w:lvlJc w:val="left"/>
      <w:pPr>
        <w:ind w:left="537" w:hanging="154"/>
      </w:pPr>
      <w:rPr>
        <w:rFonts w:hint="default"/>
        <w:lang w:val="en-US" w:eastAsia="en-US" w:bidi="ar-SA"/>
      </w:rPr>
    </w:lvl>
    <w:lvl w:ilvl="4" w:tplc="9E1ADBFC">
      <w:numFmt w:val="bullet"/>
      <w:lvlText w:val="•"/>
      <w:lvlJc w:val="left"/>
      <w:pPr>
        <w:ind w:left="446" w:hanging="154"/>
      </w:pPr>
      <w:rPr>
        <w:rFonts w:hint="default"/>
        <w:lang w:val="en-US" w:eastAsia="en-US" w:bidi="ar-SA"/>
      </w:rPr>
    </w:lvl>
    <w:lvl w:ilvl="5" w:tplc="EB6E5F3A">
      <w:numFmt w:val="bullet"/>
      <w:lvlText w:val="•"/>
      <w:lvlJc w:val="left"/>
      <w:pPr>
        <w:ind w:left="355" w:hanging="154"/>
      </w:pPr>
      <w:rPr>
        <w:rFonts w:hint="default"/>
        <w:lang w:val="en-US" w:eastAsia="en-US" w:bidi="ar-SA"/>
      </w:rPr>
    </w:lvl>
    <w:lvl w:ilvl="6" w:tplc="A34C3036">
      <w:numFmt w:val="bullet"/>
      <w:lvlText w:val="•"/>
      <w:lvlJc w:val="left"/>
      <w:pPr>
        <w:ind w:left="264" w:hanging="154"/>
      </w:pPr>
      <w:rPr>
        <w:rFonts w:hint="default"/>
        <w:lang w:val="en-US" w:eastAsia="en-US" w:bidi="ar-SA"/>
      </w:rPr>
    </w:lvl>
    <w:lvl w:ilvl="7" w:tplc="096AA7E2">
      <w:numFmt w:val="bullet"/>
      <w:lvlText w:val="•"/>
      <w:lvlJc w:val="left"/>
      <w:pPr>
        <w:ind w:left="173" w:hanging="154"/>
      </w:pPr>
      <w:rPr>
        <w:rFonts w:hint="default"/>
        <w:lang w:val="en-US" w:eastAsia="en-US" w:bidi="ar-SA"/>
      </w:rPr>
    </w:lvl>
    <w:lvl w:ilvl="8" w:tplc="3412E54A">
      <w:numFmt w:val="bullet"/>
      <w:lvlText w:val="•"/>
      <w:lvlJc w:val="left"/>
      <w:pPr>
        <w:ind w:left="82" w:hanging="154"/>
      </w:pPr>
      <w:rPr>
        <w:rFonts w:hint="default"/>
        <w:lang w:val="en-US" w:eastAsia="en-US" w:bidi="ar-SA"/>
      </w:rPr>
    </w:lvl>
  </w:abstractNum>
  <w:abstractNum w:abstractNumId="6" w15:restartNumberingAfterBreak="0">
    <w:nsid w:val="476E0C6F"/>
    <w:multiLevelType w:val="hybridMultilevel"/>
    <w:tmpl w:val="64709A96"/>
    <w:lvl w:ilvl="0" w:tplc="F290211C">
      <w:start w:val="5"/>
      <w:numFmt w:val="upperLetter"/>
      <w:lvlText w:val="%1."/>
      <w:lvlJc w:val="left"/>
      <w:pPr>
        <w:ind w:left="336" w:hanging="336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B2562B6C">
      <w:numFmt w:val="bullet"/>
      <w:lvlText w:val="•"/>
      <w:lvlJc w:val="left"/>
      <w:pPr>
        <w:ind w:left="886" w:hanging="336"/>
      </w:pPr>
      <w:rPr>
        <w:rFonts w:hint="default"/>
        <w:lang w:val="en-US" w:eastAsia="en-US" w:bidi="ar-SA"/>
      </w:rPr>
    </w:lvl>
    <w:lvl w:ilvl="2" w:tplc="41FE27BE">
      <w:numFmt w:val="bullet"/>
      <w:lvlText w:val="•"/>
      <w:lvlJc w:val="left"/>
      <w:pPr>
        <w:ind w:left="1432" w:hanging="336"/>
      </w:pPr>
      <w:rPr>
        <w:rFonts w:hint="default"/>
        <w:lang w:val="en-US" w:eastAsia="en-US" w:bidi="ar-SA"/>
      </w:rPr>
    </w:lvl>
    <w:lvl w:ilvl="3" w:tplc="285CC458">
      <w:numFmt w:val="bullet"/>
      <w:lvlText w:val="•"/>
      <w:lvlJc w:val="left"/>
      <w:pPr>
        <w:ind w:left="1978" w:hanging="336"/>
      </w:pPr>
      <w:rPr>
        <w:rFonts w:hint="default"/>
        <w:lang w:val="en-US" w:eastAsia="en-US" w:bidi="ar-SA"/>
      </w:rPr>
    </w:lvl>
    <w:lvl w:ilvl="4" w:tplc="03C02508">
      <w:numFmt w:val="bullet"/>
      <w:lvlText w:val="•"/>
      <w:lvlJc w:val="left"/>
      <w:pPr>
        <w:ind w:left="2524" w:hanging="336"/>
      </w:pPr>
      <w:rPr>
        <w:rFonts w:hint="default"/>
        <w:lang w:val="en-US" w:eastAsia="en-US" w:bidi="ar-SA"/>
      </w:rPr>
    </w:lvl>
    <w:lvl w:ilvl="5" w:tplc="0D0AA456">
      <w:numFmt w:val="bullet"/>
      <w:lvlText w:val="•"/>
      <w:lvlJc w:val="left"/>
      <w:pPr>
        <w:ind w:left="3070" w:hanging="336"/>
      </w:pPr>
      <w:rPr>
        <w:rFonts w:hint="default"/>
        <w:lang w:val="en-US" w:eastAsia="en-US" w:bidi="ar-SA"/>
      </w:rPr>
    </w:lvl>
    <w:lvl w:ilvl="6" w:tplc="FD8A53DC">
      <w:numFmt w:val="bullet"/>
      <w:lvlText w:val="•"/>
      <w:lvlJc w:val="left"/>
      <w:pPr>
        <w:ind w:left="3616" w:hanging="336"/>
      </w:pPr>
      <w:rPr>
        <w:rFonts w:hint="default"/>
        <w:lang w:val="en-US" w:eastAsia="en-US" w:bidi="ar-SA"/>
      </w:rPr>
    </w:lvl>
    <w:lvl w:ilvl="7" w:tplc="979019A2">
      <w:numFmt w:val="bullet"/>
      <w:lvlText w:val="•"/>
      <w:lvlJc w:val="left"/>
      <w:pPr>
        <w:ind w:left="4162" w:hanging="336"/>
      </w:pPr>
      <w:rPr>
        <w:rFonts w:hint="default"/>
        <w:lang w:val="en-US" w:eastAsia="en-US" w:bidi="ar-SA"/>
      </w:rPr>
    </w:lvl>
    <w:lvl w:ilvl="8" w:tplc="DA8CABB8">
      <w:numFmt w:val="bullet"/>
      <w:lvlText w:val="•"/>
      <w:lvlJc w:val="left"/>
      <w:pPr>
        <w:ind w:left="4709" w:hanging="336"/>
      </w:pPr>
      <w:rPr>
        <w:rFonts w:hint="default"/>
        <w:lang w:val="en-US" w:eastAsia="en-US" w:bidi="ar-SA"/>
      </w:rPr>
    </w:lvl>
  </w:abstractNum>
  <w:abstractNum w:abstractNumId="7" w15:restartNumberingAfterBreak="0">
    <w:nsid w:val="4A1D0F35"/>
    <w:multiLevelType w:val="hybridMultilevel"/>
    <w:tmpl w:val="24542BFC"/>
    <w:lvl w:ilvl="0" w:tplc="B094C8AC">
      <w:numFmt w:val="bullet"/>
      <w:lvlText w:val="o"/>
      <w:lvlJc w:val="left"/>
      <w:pPr>
        <w:ind w:left="1029" w:hanging="284"/>
      </w:pPr>
      <w:rPr>
        <w:rFonts w:ascii="Times New Roman" w:eastAsia="Times New Roman" w:hAnsi="Times New Roman" w:cs="Times New Roman" w:hint="default"/>
        <w:color w:val="34AEC7"/>
        <w:w w:val="175"/>
        <w:sz w:val="20"/>
        <w:szCs w:val="20"/>
        <w:lang w:val="en-US" w:eastAsia="en-US" w:bidi="ar-SA"/>
      </w:rPr>
    </w:lvl>
    <w:lvl w:ilvl="1" w:tplc="188C111A"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ar-SA"/>
      </w:rPr>
    </w:lvl>
    <w:lvl w:ilvl="2" w:tplc="82F43B0C">
      <w:numFmt w:val="bullet"/>
      <w:lvlText w:val="•"/>
      <w:lvlJc w:val="left"/>
      <w:pPr>
        <w:ind w:left="3096" w:hanging="284"/>
      </w:pPr>
      <w:rPr>
        <w:rFonts w:hint="default"/>
        <w:lang w:val="en-US" w:eastAsia="en-US" w:bidi="ar-SA"/>
      </w:rPr>
    </w:lvl>
    <w:lvl w:ilvl="3" w:tplc="989ACF16">
      <w:numFmt w:val="bullet"/>
      <w:lvlText w:val="•"/>
      <w:lvlJc w:val="left"/>
      <w:pPr>
        <w:ind w:left="4134" w:hanging="284"/>
      </w:pPr>
      <w:rPr>
        <w:rFonts w:hint="default"/>
        <w:lang w:val="en-US" w:eastAsia="en-US" w:bidi="ar-SA"/>
      </w:rPr>
    </w:lvl>
    <w:lvl w:ilvl="4" w:tplc="0CCC5BD6">
      <w:numFmt w:val="bullet"/>
      <w:lvlText w:val="•"/>
      <w:lvlJc w:val="left"/>
      <w:pPr>
        <w:ind w:left="5172" w:hanging="284"/>
      </w:pPr>
      <w:rPr>
        <w:rFonts w:hint="default"/>
        <w:lang w:val="en-US" w:eastAsia="en-US" w:bidi="ar-SA"/>
      </w:rPr>
    </w:lvl>
    <w:lvl w:ilvl="5" w:tplc="83F4C818">
      <w:numFmt w:val="bullet"/>
      <w:lvlText w:val="•"/>
      <w:lvlJc w:val="left"/>
      <w:pPr>
        <w:ind w:left="6210" w:hanging="284"/>
      </w:pPr>
      <w:rPr>
        <w:rFonts w:hint="default"/>
        <w:lang w:val="en-US" w:eastAsia="en-US" w:bidi="ar-SA"/>
      </w:rPr>
    </w:lvl>
    <w:lvl w:ilvl="6" w:tplc="DC589D3A">
      <w:numFmt w:val="bullet"/>
      <w:lvlText w:val="•"/>
      <w:lvlJc w:val="left"/>
      <w:pPr>
        <w:ind w:left="7248" w:hanging="284"/>
      </w:pPr>
      <w:rPr>
        <w:rFonts w:hint="default"/>
        <w:lang w:val="en-US" w:eastAsia="en-US" w:bidi="ar-SA"/>
      </w:rPr>
    </w:lvl>
    <w:lvl w:ilvl="7" w:tplc="58BC8568">
      <w:numFmt w:val="bullet"/>
      <w:lvlText w:val="•"/>
      <w:lvlJc w:val="left"/>
      <w:pPr>
        <w:ind w:left="8286" w:hanging="284"/>
      </w:pPr>
      <w:rPr>
        <w:rFonts w:hint="default"/>
        <w:lang w:val="en-US" w:eastAsia="en-US" w:bidi="ar-SA"/>
      </w:rPr>
    </w:lvl>
    <w:lvl w:ilvl="8" w:tplc="8A205798">
      <w:numFmt w:val="bullet"/>
      <w:lvlText w:val="•"/>
      <w:lvlJc w:val="left"/>
      <w:pPr>
        <w:ind w:left="932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A7B7C1B"/>
    <w:multiLevelType w:val="hybridMultilevel"/>
    <w:tmpl w:val="C9A2DD1E"/>
    <w:lvl w:ilvl="0" w:tplc="459E104E">
      <w:start w:val="1"/>
      <w:numFmt w:val="upperLetter"/>
      <w:lvlText w:val="%1."/>
      <w:lvlJc w:val="left"/>
      <w:pPr>
        <w:ind w:left="834" w:hanging="260"/>
        <w:jc w:val="left"/>
      </w:pPr>
      <w:rPr>
        <w:rFonts w:ascii="Arial MT" w:eastAsia="Arial MT" w:hAnsi="Arial MT" w:cs="Arial MT" w:hint="default"/>
        <w:color w:val="221F1F"/>
        <w:spacing w:val="-1"/>
        <w:w w:val="100"/>
        <w:sz w:val="22"/>
        <w:szCs w:val="22"/>
        <w:lang w:val="en-US" w:eastAsia="en-US" w:bidi="ar-SA"/>
      </w:rPr>
    </w:lvl>
    <w:lvl w:ilvl="1" w:tplc="D62E5220">
      <w:numFmt w:val="bullet"/>
      <w:lvlText w:val="•"/>
      <w:lvlJc w:val="left"/>
      <w:pPr>
        <w:ind w:left="1896" w:hanging="260"/>
      </w:pPr>
      <w:rPr>
        <w:rFonts w:hint="default"/>
        <w:lang w:val="en-US" w:eastAsia="en-US" w:bidi="ar-SA"/>
      </w:rPr>
    </w:lvl>
    <w:lvl w:ilvl="2" w:tplc="2EAE1C9C">
      <w:numFmt w:val="bullet"/>
      <w:lvlText w:val="•"/>
      <w:lvlJc w:val="left"/>
      <w:pPr>
        <w:ind w:left="2952" w:hanging="260"/>
      </w:pPr>
      <w:rPr>
        <w:rFonts w:hint="default"/>
        <w:lang w:val="en-US" w:eastAsia="en-US" w:bidi="ar-SA"/>
      </w:rPr>
    </w:lvl>
    <w:lvl w:ilvl="3" w:tplc="D5BAC972">
      <w:numFmt w:val="bullet"/>
      <w:lvlText w:val="•"/>
      <w:lvlJc w:val="left"/>
      <w:pPr>
        <w:ind w:left="4008" w:hanging="260"/>
      </w:pPr>
      <w:rPr>
        <w:rFonts w:hint="default"/>
        <w:lang w:val="en-US" w:eastAsia="en-US" w:bidi="ar-SA"/>
      </w:rPr>
    </w:lvl>
    <w:lvl w:ilvl="4" w:tplc="9C2A82FE">
      <w:numFmt w:val="bullet"/>
      <w:lvlText w:val="•"/>
      <w:lvlJc w:val="left"/>
      <w:pPr>
        <w:ind w:left="5064" w:hanging="260"/>
      </w:pPr>
      <w:rPr>
        <w:rFonts w:hint="default"/>
        <w:lang w:val="en-US" w:eastAsia="en-US" w:bidi="ar-SA"/>
      </w:rPr>
    </w:lvl>
    <w:lvl w:ilvl="5" w:tplc="C368F6E6">
      <w:numFmt w:val="bullet"/>
      <w:lvlText w:val="•"/>
      <w:lvlJc w:val="left"/>
      <w:pPr>
        <w:ind w:left="6120" w:hanging="260"/>
      </w:pPr>
      <w:rPr>
        <w:rFonts w:hint="default"/>
        <w:lang w:val="en-US" w:eastAsia="en-US" w:bidi="ar-SA"/>
      </w:rPr>
    </w:lvl>
    <w:lvl w:ilvl="6" w:tplc="7996FEAC">
      <w:numFmt w:val="bullet"/>
      <w:lvlText w:val="•"/>
      <w:lvlJc w:val="left"/>
      <w:pPr>
        <w:ind w:left="7176" w:hanging="260"/>
      </w:pPr>
      <w:rPr>
        <w:rFonts w:hint="default"/>
        <w:lang w:val="en-US" w:eastAsia="en-US" w:bidi="ar-SA"/>
      </w:rPr>
    </w:lvl>
    <w:lvl w:ilvl="7" w:tplc="BF907A58">
      <w:numFmt w:val="bullet"/>
      <w:lvlText w:val="•"/>
      <w:lvlJc w:val="left"/>
      <w:pPr>
        <w:ind w:left="8232" w:hanging="260"/>
      </w:pPr>
      <w:rPr>
        <w:rFonts w:hint="default"/>
        <w:lang w:val="en-US" w:eastAsia="en-US" w:bidi="ar-SA"/>
      </w:rPr>
    </w:lvl>
    <w:lvl w:ilvl="8" w:tplc="F26CE2F4">
      <w:numFmt w:val="bullet"/>
      <w:lvlText w:val="•"/>
      <w:lvlJc w:val="left"/>
      <w:pPr>
        <w:ind w:left="9288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6697720D"/>
    <w:multiLevelType w:val="hybridMultilevel"/>
    <w:tmpl w:val="63C04E84"/>
    <w:lvl w:ilvl="0" w:tplc="9E9409CC">
      <w:start w:val="1"/>
      <w:numFmt w:val="decimal"/>
      <w:lvlText w:val="%1."/>
      <w:lvlJc w:val="left"/>
      <w:pPr>
        <w:ind w:left="796" w:hanging="222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35E61ED2">
      <w:numFmt w:val="bullet"/>
      <w:lvlText w:val="•"/>
      <w:lvlJc w:val="left"/>
      <w:pPr>
        <w:ind w:left="1860" w:hanging="222"/>
      </w:pPr>
      <w:rPr>
        <w:rFonts w:hint="default"/>
        <w:lang w:val="en-US" w:eastAsia="en-US" w:bidi="ar-SA"/>
      </w:rPr>
    </w:lvl>
    <w:lvl w:ilvl="2" w:tplc="DB04E5CA">
      <w:numFmt w:val="bullet"/>
      <w:lvlText w:val="•"/>
      <w:lvlJc w:val="left"/>
      <w:pPr>
        <w:ind w:left="2920" w:hanging="222"/>
      </w:pPr>
      <w:rPr>
        <w:rFonts w:hint="default"/>
        <w:lang w:val="en-US" w:eastAsia="en-US" w:bidi="ar-SA"/>
      </w:rPr>
    </w:lvl>
    <w:lvl w:ilvl="3" w:tplc="2EBEAE4E">
      <w:numFmt w:val="bullet"/>
      <w:lvlText w:val="•"/>
      <w:lvlJc w:val="left"/>
      <w:pPr>
        <w:ind w:left="3980" w:hanging="222"/>
      </w:pPr>
      <w:rPr>
        <w:rFonts w:hint="default"/>
        <w:lang w:val="en-US" w:eastAsia="en-US" w:bidi="ar-SA"/>
      </w:rPr>
    </w:lvl>
    <w:lvl w:ilvl="4" w:tplc="78421D6A">
      <w:numFmt w:val="bullet"/>
      <w:lvlText w:val="•"/>
      <w:lvlJc w:val="left"/>
      <w:pPr>
        <w:ind w:left="5040" w:hanging="222"/>
      </w:pPr>
      <w:rPr>
        <w:rFonts w:hint="default"/>
        <w:lang w:val="en-US" w:eastAsia="en-US" w:bidi="ar-SA"/>
      </w:rPr>
    </w:lvl>
    <w:lvl w:ilvl="5" w:tplc="C426863E">
      <w:numFmt w:val="bullet"/>
      <w:lvlText w:val="•"/>
      <w:lvlJc w:val="left"/>
      <w:pPr>
        <w:ind w:left="6100" w:hanging="222"/>
      </w:pPr>
      <w:rPr>
        <w:rFonts w:hint="default"/>
        <w:lang w:val="en-US" w:eastAsia="en-US" w:bidi="ar-SA"/>
      </w:rPr>
    </w:lvl>
    <w:lvl w:ilvl="6" w:tplc="8C40E1B0">
      <w:numFmt w:val="bullet"/>
      <w:lvlText w:val="•"/>
      <w:lvlJc w:val="left"/>
      <w:pPr>
        <w:ind w:left="7160" w:hanging="222"/>
      </w:pPr>
      <w:rPr>
        <w:rFonts w:hint="default"/>
        <w:lang w:val="en-US" w:eastAsia="en-US" w:bidi="ar-SA"/>
      </w:rPr>
    </w:lvl>
    <w:lvl w:ilvl="7" w:tplc="BDDE9B3A">
      <w:numFmt w:val="bullet"/>
      <w:lvlText w:val="•"/>
      <w:lvlJc w:val="left"/>
      <w:pPr>
        <w:ind w:left="8220" w:hanging="222"/>
      </w:pPr>
      <w:rPr>
        <w:rFonts w:hint="default"/>
        <w:lang w:val="en-US" w:eastAsia="en-US" w:bidi="ar-SA"/>
      </w:rPr>
    </w:lvl>
    <w:lvl w:ilvl="8" w:tplc="72D6E000">
      <w:numFmt w:val="bullet"/>
      <w:lvlText w:val="•"/>
      <w:lvlJc w:val="left"/>
      <w:pPr>
        <w:ind w:left="9280" w:hanging="222"/>
      </w:pPr>
      <w:rPr>
        <w:rFonts w:hint="default"/>
        <w:lang w:val="en-US" w:eastAsia="en-US" w:bidi="ar-SA"/>
      </w:rPr>
    </w:lvl>
  </w:abstractNum>
  <w:abstractNum w:abstractNumId="10" w15:restartNumberingAfterBreak="0">
    <w:nsid w:val="74095429"/>
    <w:multiLevelType w:val="hybridMultilevel"/>
    <w:tmpl w:val="FCBEBE78"/>
    <w:lvl w:ilvl="0" w:tplc="B9D01384">
      <w:start w:val="1"/>
      <w:numFmt w:val="decimal"/>
      <w:lvlText w:val="%1."/>
      <w:lvlJc w:val="left"/>
      <w:pPr>
        <w:ind w:left="796" w:hanging="221"/>
        <w:jc w:val="left"/>
      </w:pPr>
      <w:rPr>
        <w:rFonts w:ascii="Arial MT" w:eastAsia="Arial MT" w:hAnsi="Arial MT" w:cs="Arial MT" w:hint="default"/>
        <w:color w:val="221F1F"/>
        <w:w w:val="99"/>
        <w:sz w:val="20"/>
        <w:szCs w:val="20"/>
        <w:lang w:val="en-US" w:eastAsia="en-US" w:bidi="ar-SA"/>
      </w:rPr>
    </w:lvl>
    <w:lvl w:ilvl="1" w:tplc="266ED734">
      <w:numFmt w:val="bullet"/>
      <w:lvlText w:val="•"/>
      <w:lvlJc w:val="left"/>
      <w:pPr>
        <w:ind w:left="1261" w:hanging="221"/>
      </w:pPr>
      <w:rPr>
        <w:rFonts w:hint="default"/>
        <w:lang w:val="en-US" w:eastAsia="en-US" w:bidi="ar-SA"/>
      </w:rPr>
    </w:lvl>
    <w:lvl w:ilvl="2" w:tplc="A41063B4">
      <w:numFmt w:val="bullet"/>
      <w:lvlText w:val="•"/>
      <w:lvlJc w:val="left"/>
      <w:pPr>
        <w:ind w:left="1722" w:hanging="221"/>
      </w:pPr>
      <w:rPr>
        <w:rFonts w:hint="default"/>
        <w:lang w:val="en-US" w:eastAsia="en-US" w:bidi="ar-SA"/>
      </w:rPr>
    </w:lvl>
    <w:lvl w:ilvl="3" w:tplc="62EA37D8">
      <w:numFmt w:val="bullet"/>
      <w:lvlText w:val="•"/>
      <w:lvlJc w:val="left"/>
      <w:pPr>
        <w:ind w:left="2184" w:hanging="221"/>
      </w:pPr>
      <w:rPr>
        <w:rFonts w:hint="default"/>
        <w:lang w:val="en-US" w:eastAsia="en-US" w:bidi="ar-SA"/>
      </w:rPr>
    </w:lvl>
    <w:lvl w:ilvl="4" w:tplc="D79877A4">
      <w:numFmt w:val="bullet"/>
      <w:lvlText w:val="•"/>
      <w:lvlJc w:val="left"/>
      <w:pPr>
        <w:ind w:left="2645" w:hanging="221"/>
      </w:pPr>
      <w:rPr>
        <w:rFonts w:hint="default"/>
        <w:lang w:val="en-US" w:eastAsia="en-US" w:bidi="ar-SA"/>
      </w:rPr>
    </w:lvl>
    <w:lvl w:ilvl="5" w:tplc="6F84B7EC">
      <w:numFmt w:val="bullet"/>
      <w:lvlText w:val="•"/>
      <w:lvlJc w:val="left"/>
      <w:pPr>
        <w:ind w:left="3107" w:hanging="221"/>
      </w:pPr>
      <w:rPr>
        <w:rFonts w:hint="default"/>
        <w:lang w:val="en-US" w:eastAsia="en-US" w:bidi="ar-SA"/>
      </w:rPr>
    </w:lvl>
    <w:lvl w:ilvl="6" w:tplc="4D30B920">
      <w:numFmt w:val="bullet"/>
      <w:lvlText w:val="•"/>
      <w:lvlJc w:val="left"/>
      <w:pPr>
        <w:ind w:left="3568" w:hanging="221"/>
      </w:pPr>
      <w:rPr>
        <w:rFonts w:hint="default"/>
        <w:lang w:val="en-US" w:eastAsia="en-US" w:bidi="ar-SA"/>
      </w:rPr>
    </w:lvl>
    <w:lvl w:ilvl="7" w:tplc="B93E2800">
      <w:numFmt w:val="bullet"/>
      <w:lvlText w:val="•"/>
      <w:lvlJc w:val="left"/>
      <w:pPr>
        <w:ind w:left="4030" w:hanging="221"/>
      </w:pPr>
      <w:rPr>
        <w:rFonts w:hint="default"/>
        <w:lang w:val="en-US" w:eastAsia="en-US" w:bidi="ar-SA"/>
      </w:rPr>
    </w:lvl>
    <w:lvl w:ilvl="8" w:tplc="E938C194">
      <w:numFmt w:val="bullet"/>
      <w:lvlText w:val="•"/>
      <w:lvlJc w:val="left"/>
      <w:pPr>
        <w:ind w:left="4491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744256F3"/>
    <w:multiLevelType w:val="hybridMultilevel"/>
    <w:tmpl w:val="FBE4F35A"/>
    <w:lvl w:ilvl="0" w:tplc="86FE3160">
      <w:start w:val="1"/>
      <w:numFmt w:val="decimal"/>
      <w:lvlText w:val="%1."/>
      <w:lvlJc w:val="left"/>
      <w:pPr>
        <w:ind w:left="935" w:hanging="359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A5740504">
      <w:numFmt w:val="bullet"/>
      <w:lvlText w:val="•"/>
      <w:lvlJc w:val="left"/>
      <w:pPr>
        <w:ind w:left="1986" w:hanging="359"/>
      </w:pPr>
      <w:rPr>
        <w:rFonts w:hint="default"/>
        <w:lang w:val="en-US" w:eastAsia="en-US" w:bidi="ar-SA"/>
      </w:rPr>
    </w:lvl>
    <w:lvl w:ilvl="2" w:tplc="D9702B32">
      <w:numFmt w:val="bullet"/>
      <w:lvlText w:val="•"/>
      <w:lvlJc w:val="left"/>
      <w:pPr>
        <w:ind w:left="3032" w:hanging="359"/>
      </w:pPr>
      <w:rPr>
        <w:rFonts w:hint="default"/>
        <w:lang w:val="en-US" w:eastAsia="en-US" w:bidi="ar-SA"/>
      </w:rPr>
    </w:lvl>
    <w:lvl w:ilvl="3" w:tplc="A3CAFBCA">
      <w:numFmt w:val="bullet"/>
      <w:lvlText w:val="•"/>
      <w:lvlJc w:val="left"/>
      <w:pPr>
        <w:ind w:left="4078" w:hanging="359"/>
      </w:pPr>
      <w:rPr>
        <w:rFonts w:hint="default"/>
        <w:lang w:val="en-US" w:eastAsia="en-US" w:bidi="ar-SA"/>
      </w:rPr>
    </w:lvl>
    <w:lvl w:ilvl="4" w:tplc="3AB6C62A">
      <w:numFmt w:val="bullet"/>
      <w:lvlText w:val="•"/>
      <w:lvlJc w:val="left"/>
      <w:pPr>
        <w:ind w:left="5124" w:hanging="359"/>
      </w:pPr>
      <w:rPr>
        <w:rFonts w:hint="default"/>
        <w:lang w:val="en-US" w:eastAsia="en-US" w:bidi="ar-SA"/>
      </w:rPr>
    </w:lvl>
    <w:lvl w:ilvl="5" w:tplc="CFA22A48">
      <w:numFmt w:val="bullet"/>
      <w:lvlText w:val="•"/>
      <w:lvlJc w:val="left"/>
      <w:pPr>
        <w:ind w:left="6170" w:hanging="359"/>
      </w:pPr>
      <w:rPr>
        <w:rFonts w:hint="default"/>
        <w:lang w:val="en-US" w:eastAsia="en-US" w:bidi="ar-SA"/>
      </w:rPr>
    </w:lvl>
    <w:lvl w:ilvl="6" w:tplc="927ACF46">
      <w:numFmt w:val="bullet"/>
      <w:lvlText w:val="•"/>
      <w:lvlJc w:val="left"/>
      <w:pPr>
        <w:ind w:left="7216" w:hanging="359"/>
      </w:pPr>
      <w:rPr>
        <w:rFonts w:hint="default"/>
        <w:lang w:val="en-US" w:eastAsia="en-US" w:bidi="ar-SA"/>
      </w:rPr>
    </w:lvl>
    <w:lvl w:ilvl="7" w:tplc="2996C000">
      <w:numFmt w:val="bullet"/>
      <w:lvlText w:val="•"/>
      <w:lvlJc w:val="left"/>
      <w:pPr>
        <w:ind w:left="8262" w:hanging="359"/>
      </w:pPr>
      <w:rPr>
        <w:rFonts w:hint="default"/>
        <w:lang w:val="en-US" w:eastAsia="en-US" w:bidi="ar-SA"/>
      </w:rPr>
    </w:lvl>
    <w:lvl w:ilvl="8" w:tplc="6E3E99BA">
      <w:numFmt w:val="bullet"/>
      <w:lvlText w:val="•"/>
      <w:lvlJc w:val="left"/>
      <w:pPr>
        <w:ind w:left="9308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75940A7E"/>
    <w:multiLevelType w:val="hybridMultilevel"/>
    <w:tmpl w:val="8A5ED47E"/>
    <w:lvl w:ilvl="0" w:tplc="7EBECE58">
      <w:numFmt w:val="bullet"/>
      <w:lvlText w:val="•"/>
      <w:lvlJc w:val="left"/>
      <w:pPr>
        <w:ind w:left="728" w:hanging="156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1" w:tplc="93246E8C">
      <w:start w:val="1"/>
      <w:numFmt w:val="upperLetter"/>
      <w:lvlText w:val="%2."/>
      <w:lvlJc w:val="left"/>
      <w:pPr>
        <w:ind w:left="2610" w:hanging="336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2" w:tplc="5D3888BE">
      <w:numFmt w:val="bullet"/>
      <w:lvlText w:val="•"/>
      <w:lvlJc w:val="left"/>
      <w:pPr>
        <w:ind w:left="3595" w:hanging="336"/>
      </w:pPr>
      <w:rPr>
        <w:rFonts w:hint="default"/>
        <w:lang w:val="en-US" w:eastAsia="en-US" w:bidi="ar-SA"/>
      </w:rPr>
    </w:lvl>
    <w:lvl w:ilvl="3" w:tplc="75F81718">
      <w:numFmt w:val="bullet"/>
      <w:lvlText w:val="•"/>
      <w:lvlJc w:val="left"/>
      <w:pPr>
        <w:ind w:left="4571" w:hanging="336"/>
      </w:pPr>
      <w:rPr>
        <w:rFonts w:hint="default"/>
        <w:lang w:val="en-US" w:eastAsia="en-US" w:bidi="ar-SA"/>
      </w:rPr>
    </w:lvl>
    <w:lvl w:ilvl="4" w:tplc="7BB09218">
      <w:numFmt w:val="bullet"/>
      <w:lvlText w:val="•"/>
      <w:lvlJc w:val="left"/>
      <w:pPr>
        <w:ind w:left="5546" w:hanging="336"/>
      </w:pPr>
      <w:rPr>
        <w:rFonts w:hint="default"/>
        <w:lang w:val="en-US" w:eastAsia="en-US" w:bidi="ar-SA"/>
      </w:rPr>
    </w:lvl>
    <w:lvl w:ilvl="5" w:tplc="32ECF500">
      <w:numFmt w:val="bullet"/>
      <w:lvlText w:val="•"/>
      <w:lvlJc w:val="left"/>
      <w:pPr>
        <w:ind w:left="6522" w:hanging="336"/>
      </w:pPr>
      <w:rPr>
        <w:rFonts w:hint="default"/>
        <w:lang w:val="en-US" w:eastAsia="en-US" w:bidi="ar-SA"/>
      </w:rPr>
    </w:lvl>
    <w:lvl w:ilvl="6" w:tplc="94888C14">
      <w:numFmt w:val="bullet"/>
      <w:lvlText w:val="•"/>
      <w:lvlJc w:val="left"/>
      <w:pPr>
        <w:ind w:left="7497" w:hanging="336"/>
      </w:pPr>
      <w:rPr>
        <w:rFonts w:hint="default"/>
        <w:lang w:val="en-US" w:eastAsia="en-US" w:bidi="ar-SA"/>
      </w:rPr>
    </w:lvl>
    <w:lvl w:ilvl="7" w:tplc="520031A8">
      <w:numFmt w:val="bullet"/>
      <w:lvlText w:val="•"/>
      <w:lvlJc w:val="left"/>
      <w:pPr>
        <w:ind w:left="8473" w:hanging="336"/>
      </w:pPr>
      <w:rPr>
        <w:rFonts w:hint="default"/>
        <w:lang w:val="en-US" w:eastAsia="en-US" w:bidi="ar-SA"/>
      </w:rPr>
    </w:lvl>
    <w:lvl w:ilvl="8" w:tplc="7A127134">
      <w:numFmt w:val="bullet"/>
      <w:lvlText w:val="•"/>
      <w:lvlJc w:val="left"/>
      <w:pPr>
        <w:ind w:left="9448" w:hanging="336"/>
      </w:pPr>
      <w:rPr>
        <w:rFonts w:hint="default"/>
        <w:lang w:val="en-US" w:eastAsia="en-US" w:bidi="ar-SA"/>
      </w:rPr>
    </w:lvl>
  </w:abstractNum>
  <w:abstractNum w:abstractNumId="13" w15:restartNumberingAfterBreak="0">
    <w:nsid w:val="78DC5233"/>
    <w:multiLevelType w:val="hybridMultilevel"/>
    <w:tmpl w:val="4740D198"/>
    <w:lvl w:ilvl="0" w:tplc="68006148">
      <w:numFmt w:val="bullet"/>
      <w:lvlText w:val="•"/>
      <w:lvlJc w:val="left"/>
      <w:pPr>
        <w:ind w:left="382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1" w:tplc="A09ADC8A">
      <w:numFmt w:val="bullet"/>
      <w:lvlText w:val="•"/>
      <w:lvlJc w:val="left"/>
      <w:pPr>
        <w:ind w:left="728" w:hanging="154"/>
      </w:pPr>
      <w:rPr>
        <w:rFonts w:ascii="Arial MT" w:eastAsia="Arial MT" w:hAnsi="Arial MT" w:cs="Arial MT" w:hint="default"/>
        <w:color w:val="221F1F"/>
        <w:w w:val="139"/>
        <w:sz w:val="20"/>
        <w:szCs w:val="20"/>
        <w:lang w:val="en-US" w:eastAsia="en-US" w:bidi="ar-SA"/>
      </w:rPr>
    </w:lvl>
    <w:lvl w:ilvl="2" w:tplc="1F50AF82">
      <w:numFmt w:val="bullet"/>
      <w:lvlText w:val="•"/>
      <w:lvlJc w:val="left"/>
      <w:pPr>
        <w:ind w:left="631" w:hanging="154"/>
      </w:pPr>
      <w:rPr>
        <w:rFonts w:hint="default"/>
        <w:lang w:val="en-US" w:eastAsia="en-US" w:bidi="ar-SA"/>
      </w:rPr>
    </w:lvl>
    <w:lvl w:ilvl="3" w:tplc="A7F05074">
      <w:numFmt w:val="bullet"/>
      <w:lvlText w:val="•"/>
      <w:lvlJc w:val="left"/>
      <w:pPr>
        <w:ind w:left="543" w:hanging="154"/>
      </w:pPr>
      <w:rPr>
        <w:rFonts w:hint="default"/>
        <w:lang w:val="en-US" w:eastAsia="en-US" w:bidi="ar-SA"/>
      </w:rPr>
    </w:lvl>
    <w:lvl w:ilvl="4" w:tplc="FC308866">
      <w:numFmt w:val="bullet"/>
      <w:lvlText w:val="•"/>
      <w:lvlJc w:val="left"/>
      <w:pPr>
        <w:ind w:left="455" w:hanging="154"/>
      </w:pPr>
      <w:rPr>
        <w:rFonts w:hint="default"/>
        <w:lang w:val="en-US" w:eastAsia="en-US" w:bidi="ar-SA"/>
      </w:rPr>
    </w:lvl>
    <w:lvl w:ilvl="5" w:tplc="26061718">
      <w:numFmt w:val="bullet"/>
      <w:lvlText w:val="•"/>
      <w:lvlJc w:val="left"/>
      <w:pPr>
        <w:ind w:left="367" w:hanging="154"/>
      </w:pPr>
      <w:rPr>
        <w:rFonts w:hint="default"/>
        <w:lang w:val="en-US" w:eastAsia="en-US" w:bidi="ar-SA"/>
      </w:rPr>
    </w:lvl>
    <w:lvl w:ilvl="6" w:tplc="51BE6B30">
      <w:numFmt w:val="bullet"/>
      <w:lvlText w:val="•"/>
      <w:lvlJc w:val="left"/>
      <w:pPr>
        <w:ind w:left="278" w:hanging="154"/>
      </w:pPr>
      <w:rPr>
        <w:rFonts w:hint="default"/>
        <w:lang w:val="en-US" w:eastAsia="en-US" w:bidi="ar-SA"/>
      </w:rPr>
    </w:lvl>
    <w:lvl w:ilvl="7" w:tplc="7FF08028">
      <w:numFmt w:val="bullet"/>
      <w:lvlText w:val="•"/>
      <w:lvlJc w:val="left"/>
      <w:pPr>
        <w:ind w:left="190" w:hanging="154"/>
      </w:pPr>
      <w:rPr>
        <w:rFonts w:hint="default"/>
        <w:lang w:val="en-US" w:eastAsia="en-US" w:bidi="ar-SA"/>
      </w:rPr>
    </w:lvl>
    <w:lvl w:ilvl="8" w:tplc="0CBCEB16">
      <w:numFmt w:val="bullet"/>
      <w:lvlText w:val="•"/>
      <w:lvlJc w:val="left"/>
      <w:pPr>
        <w:ind w:left="102" w:hanging="154"/>
      </w:pPr>
      <w:rPr>
        <w:rFonts w:hint="default"/>
        <w:lang w:val="en-US" w:eastAsia="en-US" w:bidi="ar-SA"/>
      </w:rPr>
    </w:lvl>
  </w:abstractNum>
  <w:abstractNum w:abstractNumId="14" w15:restartNumberingAfterBreak="0">
    <w:nsid w:val="7E177A49"/>
    <w:multiLevelType w:val="hybridMultilevel"/>
    <w:tmpl w:val="29806A2A"/>
    <w:lvl w:ilvl="0" w:tplc="277AC46A">
      <w:start w:val="1"/>
      <w:numFmt w:val="decimal"/>
      <w:lvlText w:val="%1."/>
      <w:lvlJc w:val="left"/>
      <w:pPr>
        <w:ind w:left="933" w:hanging="359"/>
        <w:jc w:val="left"/>
      </w:pPr>
      <w:rPr>
        <w:rFonts w:ascii="Arial MT" w:eastAsia="Arial MT" w:hAnsi="Arial MT" w:cs="Arial MT" w:hint="default"/>
        <w:color w:val="221F1F"/>
        <w:spacing w:val="-1"/>
        <w:w w:val="99"/>
        <w:sz w:val="20"/>
        <w:szCs w:val="20"/>
        <w:lang w:val="en-US" w:eastAsia="en-US" w:bidi="ar-SA"/>
      </w:rPr>
    </w:lvl>
    <w:lvl w:ilvl="1" w:tplc="8E2483A2">
      <w:numFmt w:val="bullet"/>
      <w:lvlText w:val="•"/>
      <w:lvlJc w:val="left"/>
      <w:pPr>
        <w:ind w:left="1986" w:hanging="359"/>
      </w:pPr>
      <w:rPr>
        <w:rFonts w:hint="default"/>
        <w:lang w:val="en-US" w:eastAsia="en-US" w:bidi="ar-SA"/>
      </w:rPr>
    </w:lvl>
    <w:lvl w:ilvl="2" w:tplc="5F76A23E">
      <w:numFmt w:val="bullet"/>
      <w:lvlText w:val="•"/>
      <w:lvlJc w:val="left"/>
      <w:pPr>
        <w:ind w:left="3032" w:hanging="359"/>
      </w:pPr>
      <w:rPr>
        <w:rFonts w:hint="default"/>
        <w:lang w:val="en-US" w:eastAsia="en-US" w:bidi="ar-SA"/>
      </w:rPr>
    </w:lvl>
    <w:lvl w:ilvl="3" w:tplc="B5504A5E">
      <w:numFmt w:val="bullet"/>
      <w:lvlText w:val="•"/>
      <w:lvlJc w:val="left"/>
      <w:pPr>
        <w:ind w:left="4078" w:hanging="359"/>
      </w:pPr>
      <w:rPr>
        <w:rFonts w:hint="default"/>
        <w:lang w:val="en-US" w:eastAsia="en-US" w:bidi="ar-SA"/>
      </w:rPr>
    </w:lvl>
    <w:lvl w:ilvl="4" w:tplc="639023B4">
      <w:numFmt w:val="bullet"/>
      <w:lvlText w:val="•"/>
      <w:lvlJc w:val="left"/>
      <w:pPr>
        <w:ind w:left="5124" w:hanging="359"/>
      </w:pPr>
      <w:rPr>
        <w:rFonts w:hint="default"/>
        <w:lang w:val="en-US" w:eastAsia="en-US" w:bidi="ar-SA"/>
      </w:rPr>
    </w:lvl>
    <w:lvl w:ilvl="5" w:tplc="002CF75C">
      <w:numFmt w:val="bullet"/>
      <w:lvlText w:val="•"/>
      <w:lvlJc w:val="left"/>
      <w:pPr>
        <w:ind w:left="6170" w:hanging="359"/>
      </w:pPr>
      <w:rPr>
        <w:rFonts w:hint="default"/>
        <w:lang w:val="en-US" w:eastAsia="en-US" w:bidi="ar-SA"/>
      </w:rPr>
    </w:lvl>
    <w:lvl w:ilvl="6" w:tplc="178E2C10">
      <w:numFmt w:val="bullet"/>
      <w:lvlText w:val="•"/>
      <w:lvlJc w:val="left"/>
      <w:pPr>
        <w:ind w:left="7216" w:hanging="359"/>
      </w:pPr>
      <w:rPr>
        <w:rFonts w:hint="default"/>
        <w:lang w:val="en-US" w:eastAsia="en-US" w:bidi="ar-SA"/>
      </w:rPr>
    </w:lvl>
    <w:lvl w:ilvl="7" w:tplc="AC2803E8">
      <w:numFmt w:val="bullet"/>
      <w:lvlText w:val="•"/>
      <w:lvlJc w:val="left"/>
      <w:pPr>
        <w:ind w:left="8262" w:hanging="359"/>
      </w:pPr>
      <w:rPr>
        <w:rFonts w:hint="default"/>
        <w:lang w:val="en-US" w:eastAsia="en-US" w:bidi="ar-SA"/>
      </w:rPr>
    </w:lvl>
    <w:lvl w:ilvl="8" w:tplc="160AE39A">
      <w:numFmt w:val="bullet"/>
      <w:lvlText w:val="•"/>
      <w:lvlJc w:val="left"/>
      <w:pPr>
        <w:ind w:left="9308" w:hanging="359"/>
      </w:pPr>
      <w:rPr>
        <w:rFonts w:hint="default"/>
        <w:lang w:val="en-US" w:eastAsia="en-US" w:bidi="ar-SA"/>
      </w:rPr>
    </w:lvl>
  </w:abstractNum>
  <w:num w:numId="1" w16cid:durableId="1551334492">
    <w:abstractNumId w:val="7"/>
  </w:num>
  <w:num w:numId="2" w16cid:durableId="273175410">
    <w:abstractNumId w:val="0"/>
  </w:num>
  <w:num w:numId="3" w16cid:durableId="698625629">
    <w:abstractNumId w:val="14"/>
  </w:num>
  <w:num w:numId="4" w16cid:durableId="1845314865">
    <w:abstractNumId w:val="11"/>
  </w:num>
  <w:num w:numId="5" w16cid:durableId="777875984">
    <w:abstractNumId w:val="8"/>
  </w:num>
  <w:num w:numId="6" w16cid:durableId="290018998">
    <w:abstractNumId w:val="4"/>
  </w:num>
  <w:num w:numId="7" w16cid:durableId="2070112899">
    <w:abstractNumId w:val="1"/>
  </w:num>
  <w:num w:numId="8" w16cid:durableId="1244990041">
    <w:abstractNumId w:val="9"/>
  </w:num>
  <w:num w:numId="9" w16cid:durableId="1555196097">
    <w:abstractNumId w:val="3"/>
  </w:num>
  <w:num w:numId="10" w16cid:durableId="1798789930">
    <w:abstractNumId w:val="5"/>
  </w:num>
  <w:num w:numId="11" w16cid:durableId="294025250">
    <w:abstractNumId w:val="2"/>
  </w:num>
  <w:num w:numId="12" w16cid:durableId="377782266">
    <w:abstractNumId w:val="13"/>
  </w:num>
  <w:num w:numId="13" w16cid:durableId="616377917">
    <w:abstractNumId w:val="10"/>
  </w:num>
  <w:num w:numId="14" w16cid:durableId="882906453">
    <w:abstractNumId w:val="6"/>
  </w:num>
  <w:num w:numId="15" w16cid:durableId="1544369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9"/>
    <w:rsid w:val="00110ED9"/>
    <w:rsid w:val="002032A0"/>
    <w:rsid w:val="003D12BD"/>
    <w:rsid w:val="00E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7AD7"/>
  <w15:chartTrackingRefBased/>
  <w15:docId w15:val="{8BD1A353-20F9-449C-8F54-FC36DA3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45BE9"/>
    <w:pPr>
      <w:ind w:left="575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E45BE9"/>
    <w:pPr>
      <w:ind w:left="834" w:hanging="2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E9"/>
    <w:rPr>
      <w:rFonts w:ascii="Arial MT" w:eastAsia="Arial MT" w:hAnsi="Arial MT" w:cs="Arial MT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5BE9"/>
    <w:rPr>
      <w:rFonts w:ascii="Arial MT" w:eastAsia="Arial MT" w:hAnsi="Arial MT" w:cs="Arial MT"/>
      <w:kern w:val="0"/>
      <w:lang w:val="en-US"/>
      <w14:ligatures w14:val="none"/>
    </w:rPr>
  </w:style>
  <w:style w:type="paragraph" w:styleId="TOC1">
    <w:name w:val="toc 1"/>
    <w:basedOn w:val="Normal"/>
    <w:uiPriority w:val="1"/>
    <w:qFormat/>
    <w:rsid w:val="00E45BE9"/>
    <w:pPr>
      <w:spacing w:before="142"/>
      <w:ind w:left="2610" w:hanging="340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E45BE9"/>
    <w:pPr>
      <w:spacing w:before="87"/>
      <w:ind w:left="2841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45BE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5BE9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E45BE9"/>
    <w:pPr>
      <w:spacing w:before="105"/>
      <w:ind w:left="541" w:right="1199"/>
    </w:pPr>
    <w:rPr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E45BE9"/>
    <w:rPr>
      <w:rFonts w:ascii="Arial MT" w:eastAsia="Arial MT" w:hAnsi="Arial MT" w:cs="Arial MT"/>
      <w:kern w:val="0"/>
      <w:sz w:val="100"/>
      <w:szCs w:val="1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45BE9"/>
    <w:pPr>
      <w:ind w:left="728" w:hanging="361"/>
    </w:pPr>
  </w:style>
  <w:style w:type="paragraph" w:customStyle="1" w:styleId="TableParagraph">
    <w:name w:val="Table Paragraph"/>
    <w:basedOn w:val="Normal"/>
    <w:uiPriority w:val="1"/>
    <w:qFormat/>
    <w:rsid w:val="00E45BE9"/>
    <w:pPr>
      <w:spacing w:before="72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Laura</dc:creator>
  <cp:keywords/>
  <dc:description/>
  <cp:lastModifiedBy>Blake, Laura</cp:lastModifiedBy>
  <cp:revision>1</cp:revision>
  <dcterms:created xsi:type="dcterms:W3CDTF">2023-11-01T13:38:00Z</dcterms:created>
  <dcterms:modified xsi:type="dcterms:W3CDTF">2023-11-01T13:39:00Z</dcterms:modified>
</cp:coreProperties>
</file>