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50A77" w14:textId="77777777" w:rsidR="009942D2" w:rsidRDefault="009942D2" w:rsidP="009942D2">
      <w:pPr>
        <w:pStyle w:val="Heading1"/>
      </w:pPr>
      <w:r>
        <w:t>Template for Physicians Responding to Requests from Dentists</w:t>
      </w:r>
    </w:p>
    <w:p w14:paraId="5E2F781B" w14:textId="77777777" w:rsidR="009942D2" w:rsidRDefault="009942D2" w:rsidP="009942D2">
      <w:pPr>
        <w:pStyle w:val="Heading2"/>
      </w:pPr>
    </w:p>
    <w:p w14:paraId="5E1F8DD5" w14:textId="77777777" w:rsidR="009942D2" w:rsidRDefault="009942D2" w:rsidP="009942D2">
      <w:r w:rsidRPr="007C32D6">
        <w:t>This template is designed to assist physicians in responding to requests from dentists regarding medical clearance for dental procedures, advice about medications, or arranging tests related to dental care. Physicians should customize the template based on the specific request received.</w:t>
      </w:r>
    </w:p>
    <w:p w14:paraId="7B90FF0A" w14:textId="77777777" w:rsidR="009942D2" w:rsidRDefault="009942D2" w:rsidP="009942D2">
      <w:pPr>
        <w:pStyle w:val="Heading3"/>
      </w:pPr>
      <w:r>
        <w:t>Instructions for Use</w:t>
      </w:r>
    </w:p>
    <w:p w14:paraId="04951A99" w14:textId="073CA443" w:rsidR="009942D2" w:rsidRDefault="009942D2" w:rsidP="009942D2">
      <w:pPr>
        <w:pStyle w:val="ListParagraph"/>
        <w:numPr>
          <w:ilvl w:val="0"/>
          <w:numId w:val="6"/>
        </w:numPr>
      </w:pPr>
      <w:r w:rsidRPr="007C32D6">
        <w:t xml:space="preserve">Copy </w:t>
      </w:r>
      <w:r w:rsidR="003E42D4">
        <w:t>the text underneath the line below</w:t>
      </w:r>
      <w:r w:rsidRPr="007C32D6">
        <w:t xml:space="preserve"> to your letterhead </w:t>
      </w:r>
    </w:p>
    <w:p w14:paraId="672A0BB6" w14:textId="3C76594F" w:rsidR="009942D2" w:rsidRDefault="00704C75" w:rsidP="009942D2">
      <w:pPr>
        <w:pStyle w:val="ListParagraph"/>
        <w:numPr>
          <w:ilvl w:val="0"/>
          <w:numId w:val="6"/>
        </w:numPr>
      </w:pPr>
      <w:r>
        <w:t>Delete any</w:t>
      </w:r>
      <w:r w:rsidR="009942D2" w:rsidRPr="007C32D6">
        <w:t xml:space="preserve"> sections</w:t>
      </w:r>
      <w:r>
        <w:t xml:space="preserve"> that are not</w:t>
      </w:r>
      <w:r w:rsidR="009942D2" w:rsidRPr="007C32D6">
        <w:t xml:space="preserve"> relevant to the request you’ve received.</w:t>
      </w:r>
    </w:p>
    <w:p w14:paraId="0A938334" w14:textId="7FAFBDD8" w:rsidR="0069547C" w:rsidRDefault="0069547C" w:rsidP="009942D2">
      <w:pPr>
        <w:pStyle w:val="ListParagraph"/>
        <w:numPr>
          <w:ilvl w:val="0"/>
          <w:numId w:val="6"/>
        </w:numPr>
      </w:pPr>
      <w:r>
        <w:t>Delete the text highlighted in yellow</w:t>
      </w:r>
    </w:p>
    <w:p w14:paraId="531044CB" w14:textId="77777777" w:rsidR="009942D2" w:rsidRPr="007C32D6" w:rsidRDefault="009942D2" w:rsidP="009942D2">
      <w:pPr>
        <w:pStyle w:val="ListParagraph"/>
        <w:numPr>
          <w:ilvl w:val="0"/>
          <w:numId w:val="6"/>
        </w:numPr>
      </w:pPr>
      <w:r w:rsidRPr="007C32D6">
        <w:t>Modify the wording as necessary to ensure clarity and compliance with your scope of practice.</w:t>
      </w:r>
    </w:p>
    <w:p w14:paraId="322C0D5E" w14:textId="77777777" w:rsidR="009942D2" w:rsidRPr="004052D0" w:rsidRDefault="009942D2" w:rsidP="009942D2">
      <w:r>
        <w:t>========================================================================</w:t>
      </w:r>
    </w:p>
    <w:p w14:paraId="420DD96B" w14:textId="77777777" w:rsidR="004821FD" w:rsidRDefault="003E7A08" w:rsidP="006D13FE">
      <w:pPr>
        <w:pBdr>
          <w:top w:val="nil"/>
          <w:left w:val="nil"/>
          <w:bottom w:val="nil"/>
          <w:right w:val="nil"/>
          <w:between w:val="nil"/>
        </w:pBdr>
        <w:spacing w:after="0" w:line="240" w:lineRule="auto"/>
        <w:rPr>
          <w:color w:val="000000"/>
        </w:rPr>
      </w:pPr>
      <w:r w:rsidRPr="005E2EEA">
        <w:rPr>
          <w:b/>
          <w:bCs/>
          <w:color w:val="000000"/>
        </w:rPr>
        <w:t>SUBJECT:</w:t>
      </w:r>
      <w:r>
        <w:rPr>
          <w:color w:val="000000"/>
        </w:rPr>
        <w:t xml:space="preserve"> Pre-dental request </w:t>
      </w:r>
    </w:p>
    <w:p w14:paraId="42F80736" w14:textId="77777777" w:rsidR="0053378C" w:rsidRDefault="0053378C" w:rsidP="0053378C">
      <w:pPr>
        <w:pBdr>
          <w:top w:val="nil"/>
          <w:left w:val="nil"/>
          <w:bottom w:val="nil"/>
          <w:right w:val="nil"/>
          <w:between w:val="nil"/>
        </w:pBdr>
        <w:spacing w:after="0" w:line="240" w:lineRule="auto"/>
        <w:rPr>
          <w:color w:val="000000"/>
        </w:rPr>
      </w:pPr>
    </w:p>
    <w:p w14:paraId="420DD96D" w14:textId="6E836CF6" w:rsidR="004821FD" w:rsidRDefault="003E7A08" w:rsidP="006D13FE">
      <w:pPr>
        <w:pBdr>
          <w:top w:val="nil"/>
          <w:left w:val="nil"/>
          <w:bottom w:val="nil"/>
          <w:right w:val="nil"/>
          <w:between w:val="nil"/>
        </w:pBdr>
        <w:spacing w:after="0" w:line="240" w:lineRule="auto"/>
        <w:rPr>
          <w:color w:val="000000"/>
        </w:rPr>
      </w:pPr>
      <w:r>
        <w:rPr>
          <w:color w:val="000000"/>
        </w:rPr>
        <w:t>Date: ______________</w:t>
      </w:r>
    </w:p>
    <w:p w14:paraId="420DD96E" w14:textId="77777777" w:rsidR="004821FD" w:rsidRDefault="003E7A08" w:rsidP="006D13FE">
      <w:pPr>
        <w:pBdr>
          <w:top w:val="nil"/>
          <w:left w:val="nil"/>
          <w:bottom w:val="nil"/>
          <w:right w:val="nil"/>
          <w:between w:val="nil"/>
        </w:pBdr>
        <w:spacing w:after="0" w:line="240" w:lineRule="auto"/>
        <w:rPr>
          <w:color w:val="000000"/>
        </w:rPr>
      </w:pPr>
      <w:r>
        <w:rPr>
          <w:color w:val="000000"/>
        </w:rPr>
        <w:t>Patient name: ______________</w:t>
      </w:r>
    </w:p>
    <w:p w14:paraId="420DD96F" w14:textId="77777777" w:rsidR="004821FD" w:rsidRDefault="004821FD" w:rsidP="006D13FE">
      <w:pPr>
        <w:pBdr>
          <w:top w:val="nil"/>
          <w:left w:val="nil"/>
          <w:bottom w:val="nil"/>
          <w:right w:val="nil"/>
          <w:between w:val="nil"/>
        </w:pBdr>
        <w:spacing w:after="0" w:line="240" w:lineRule="auto"/>
        <w:rPr>
          <w:color w:val="000000"/>
        </w:rPr>
      </w:pPr>
    </w:p>
    <w:p w14:paraId="420DD970" w14:textId="77777777" w:rsidR="004821FD" w:rsidRDefault="003E7A08" w:rsidP="006D13FE">
      <w:pPr>
        <w:spacing w:after="0" w:line="240" w:lineRule="auto"/>
      </w:pPr>
      <w:r>
        <w:t>Dear Dr: ________________</w:t>
      </w:r>
    </w:p>
    <w:p w14:paraId="25BF9199" w14:textId="77777777" w:rsidR="0053378C" w:rsidRDefault="0053378C" w:rsidP="0053378C">
      <w:pPr>
        <w:pBdr>
          <w:top w:val="nil"/>
          <w:left w:val="nil"/>
          <w:bottom w:val="nil"/>
          <w:right w:val="nil"/>
          <w:between w:val="nil"/>
        </w:pBdr>
        <w:spacing w:after="0" w:line="240" w:lineRule="auto"/>
        <w:rPr>
          <w:color w:val="000000" w:themeColor="text1"/>
        </w:rPr>
      </w:pPr>
    </w:p>
    <w:p w14:paraId="420DD971" w14:textId="234D03AB" w:rsidR="004821FD" w:rsidRDefault="003E7A08" w:rsidP="006D13FE">
      <w:pPr>
        <w:pBdr>
          <w:top w:val="nil"/>
          <w:left w:val="nil"/>
          <w:bottom w:val="nil"/>
          <w:right w:val="nil"/>
          <w:between w:val="nil"/>
        </w:pBdr>
        <w:spacing w:after="0" w:line="240" w:lineRule="auto"/>
        <w:rPr>
          <w:color w:val="000000"/>
        </w:rPr>
      </w:pPr>
      <w:r w:rsidRPr="2E44C3D4">
        <w:rPr>
          <w:color w:val="000000" w:themeColor="text1"/>
        </w:rPr>
        <w:t>Thank you for your request for:</w:t>
      </w:r>
      <w:r w:rsidR="00B90B6A" w:rsidRPr="2E44C3D4">
        <w:rPr>
          <w:color w:val="000000" w:themeColor="text1"/>
        </w:rPr>
        <w:t xml:space="preserve"> </w:t>
      </w:r>
      <w:r w:rsidR="009706EB" w:rsidRPr="2E44C3D4">
        <w:rPr>
          <w:color w:val="000000" w:themeColor="text1"/>
          <w:highlight w:val="yellow"/>
        </w:rPr>
        <w:t>(</w:t>
      </w:r>
      <w:r w:rsidR="00B007DD">
        <w:rPr>
          <w:color w:val="000000" w:themeColor="text1"/>
          <w:highlight w:val="yellow"/>
        </w:rPr>
        <w:t>delete sections as needed</w:t>
      </w:r>
      <w:r w:rsidR="009706EB" w:rsidRPr="2E44C3D4">
        <w:rPr>
          <w:color w:val="000000" w:themeColor="text1"/>
          <w:highlight w:val="yellow"/>
        </w:rPr>
        <w:t>)</w:t>
      </w:r>
      <w:r w:rsidR="009706EB" w:rsidRPr="2E44C3D4">
        <w:rPr>
          <w:color w:val="000000" w:themeColor="text1"/>
        </w:rPr>
        <w:t xml:space="preserve"> </w:t>
      </w:r>
    </w:p>
    <w:p w14:paraId="4B712E9F" w14:textId="77777777" w:rsidR="0053378C" w:rsidRDefault="0053378C" w:rsidP="0053378C">
      <w:pPr>
        <w:pBdr>
          <w:top w:val="nil"/>
          <w:left w:val="nil"/>
          <w:bottom w:val="nil"/>
          <w:right w:val="nil"/>
          <w:between w:val="nil"/>
        </w:pBdr>
        <w:tabs>
          <w:tab w:val="left" w:pos="851"/>
        </w:tabs>
        <w:spacing w:after="0" w:line="240" w:lineRule="auto"/>
        <w:rPr>
          <w:b/>
          <w:bCs/>
          <w:color w:val="000000"/>
        </w:rPr>
      </w:pPr>
    </w:p>
    <w:p w14:paraId="420DD972" w14:textId="4FC4C973" w:rsidR="004821FD" w:rsidRDefault="003063BA" w:rsidP="006D13FE">
      <w:pPr>
        <w:pBdr>
          <w:top w:val="nil"/>
          <w:left w:val="nil"/>
          <w:bottom w:val="nil"/>
          <w:right w:val="nil"/>
          <w:between w:val="nil"/>
        </w:pBdr>
        <w:tabs>
          <w:tab w:val="left" w:pos="851"/>
        </w:tabs>
        <w:spacing w:after="0" w:line="240" w:lineRule="auto"/>
        <w:rPr>
          <w:b/>
          <w:bCs/>
          <w:color w:val="000000"/>
        </w:rPr>
      </w:pPr>
      <w:r w:rsidRPr="00DC59B0">
        <w:rPr>
          <w:b/>
          <w:bCs/>
          <w:color w:val="000000"/>
        </w:rPr>
        <w:t>Medical clearance for the above-named patient’s contemplated dental procedure</w:t>
      </w:r>
      <w:r w:rsidR="00B30C2B">
        <w:rPr>
          <w:b/>
          <w:bCs/>
          <w:color w:val="000000"/>
        </w:rPr>
        <w:t>:</w:t>
      </w:r>
    </w:p>
    <w:p w14:paraId="7FB7B72A" w14:textId="77777777" w:rsidR="00B30C2B" w:rsidRDefault="00B30C2B" w:rsidP="006D13FE">
      <w:pPr>
        <w:pBdr>
          <w:top w:val="nil"/>
          <w:left w:val="nil"/>
          <w:bottom w:val="nil"/>
          <w:right w:val="nil"/>
          <w:between w:val="nil"/>
        </w:pBdr>
        <w:tabs>
          <w:tab w:val="left" w:pos="851"/>
        </w:tabs>
        <w:spacing w:after="0" w:line="240" w:lineRule="auto"/>
        <w:rPr>
          <w:color w:val="000000"/>
        </w:rPr>
      </w:pPr>
      <w:r w:rsidRPr="2E44C3D4">
        <w:rPr>
          <w:color w:val="000000" w:themeColor="text1"/>
        </w:rPr>
        <w:t xml:space="preserve">As a physician, determination of medical clearance for dental procedures is not in my scope of practice. However, I can share relevant information about the patient’s health status to assist you with your clinical decision-making related to the provision of dental care.  </w:t>
      </w:r>
    </w:p>
    <w:p w14:paraId="768B64B8" w14:textId="77777777" w:rsidR="0053378C" w:rsidRDefault="0053378C" w:rsidP="0053378C">
      <w:pPr>
        <w:pBdr>
          <w:top w:val="nil"/>
          <w:left w:val="nil"/>
          <w:bottom w:val="nil"/>
          <w:right w:val="nil"/>
          <w:between w:val="nil"/>
        </w:pBdr>
        <w:tabs>
          <w:tab w:val="left" w:pos="851"/>
        </w:tabs>
        <w:spacing w:after="0" w:line="240" w:lineRule="auto"/>
        <w:rPr>
          <w:b/>
          <w:bCs/>
          <w:color w:val="000000" w:themeColor="text1"/>
        </w:rPr>
      </w:pPr>
    </w:p>
    <w:p w14:paraId="420DD973" w14:textId="2E4DB7A8" w:rsidR="004821FD" w:rsidRDefault="003063BA" w:rsidP="006D13FE">
      <w:pPr>
        <w:pBdr>
          <w:top w:val="nil"/>
          <w:left w:val="nil"/>
          <w:bottom w:val="nil"/>
          <w:right w:val="nil"/>
          <w:between w:val="nil"/>
        </w:pBdr>
        <w:tabs>
          <w:tab w:val="left" w:pos="851"/>
        </w:tabs>
        <w:spacing w:after="0" w:line="240" w:lineRule="auto"/>
        <w:rPr>
          <w:b/>
          <w:bCs/>
          <w:color w:val="000000" w:themeColor="text1"/>
        </w:rPr>
      </w:pPr>
      <w:r w:rsidRPr="00DC59B0">
        <w:rPr>
          <w:b/>
          <w:bCs/>
          <w:color w:val="000000" w:themeColor="text1"/>
        </w:rPr>
        <w:t>Advice regarding the above-named patient’s medication</w:t>
      </w:r>
      <w:r w:rsidR="00DC5D2A">
        <w:rPr>
          <w:b/>
          <w:bCs/>
          <w:color w:val="000000" w:themeColor="text1"/>
        </w:rPr>
        <w:t>:</w:t>
      </w:r>
    </w:p>
    <w:p w14:paraId="5964BDBC" w14:textId="77777777" w:rsidR="000B1EEA" w:rsidRDefault="000B1EEA" w:rsidP="006D13FE">
      <w:pPr>
        <w:pBdr>
          <w:top w:val="nil"/>
          <w:left w:val="nil"/>
          <w:bottom w:val="nil"/>
          <w:right w:val="nil"/>
          <w:between w:val="nil"/>
        </w:pBdr>
        <w:tabs>
          <w:tab w:val="left" w:pos="851"/>
        </w:tabs>
        <w:spacing w:after="0" w:line="240" w:lineRule="auto"/>
        <w:rPr>
          <w:color w:val="000000"/>
        </w:rPr>
      </w:pPr>
      <w:r>
        <w:rPr>
          <w:color w:val="000000"/>
        </w:rPr>
        <w:t xml:space="preserve">I am not able to answer questions about medication used to manage dental issues, such as pre-operative antibiotics, as this is not in my scope of practice. </w:t>
      </w:r>
    </w:p>
    <w:p w14:paraId="692AA95F" w14:textId="77777777" w:rsidR="0053378C" w:rsidRDefault="0053378C" w:rsidP="0053378C">
      <w:pPr>
        <w:pBdr>
          <w:top w:val="nil"/>
          <w:left w:val="nil"/>
          <w:bottom w:val="nil"/>
          <w:right w:val="nil"/>
          <w:between w:val="nil"/>
        </w:pBdr>
        <w:tabs>
          <w:tab w:val="left" w:pos="851"/>
        </w:tabs>
        <w:spacing w:after="0" w:line="240" w:lineRule="auto"/>
        <w:rPr>
          <w:color w:val="000000" w:themeColor="text1"/>
        </w:rPr>
      </w:pPr>
    </w:p>
    <w:p w14:paraId="08CFB5BC" w14:textId="77112E50" w:rsidR="000B1EEA" w:rsidRPr="00C042D0" w:rsidRDefault="000B1EEA" w:rsidP="006D13FE">
      <w:pPr>
        <w:pBdr>
          <w:top w:val="nil"/>
          <w:left w:val="nil"/>
          <w:bottom w:val="nil"/>
          <w:right w:val="nil"/>
          <w:between w:val="nil"/>
        </w:pBdr>
        <w:tabs>
          <w:tab w:val="left" w:pos="851"/>
        </w:tabs>
        <w:spacing w:after="0" w:line="240" w:lineRule="auto"/>
        <w:rPr>
          <w:rFonts w:ascii="Arial" w:eastAsia="Arial" w:hAnsi="Arial" w:cs="Arial"/>
          <w:color w:val="000000"/>
        </w:rPr>
      </w:pPr>
      <w:r w:rsidRPr="45052FAB">
        <w:rPr>
          <w:color w:val="000000" w:themeColor="text1"/>
        </w:rPr>
        <w:t xml:space="preserve">Please refer to </w:t>
      </w:r>
      <w:hyperlink r:id="rId10">
        <w:r w:rsidRPr="45052FAB">
          <w:rPr>
            <w:rStyle w:val="Hyperlink"/>
          </w:rPr>
          <w:t>high-quality clinical guidance</w:t>
        </w:r>
      </w:hyperlink>
      <w:r w:rsidRPr="45052FAB">
        <w:rPr>
          <w:color w:val="000000" w:themeColor="text1"/>
        </w:rPr>
        <w:t xml:space="preserve">, where available and appropriate. If you are not aware of existing guidance, reach out to a Practice advisor at the Royal College of Dentists and Surgeons of Ontario at </w:t>
      </w:r>
      <w:hyperlink r:id="rId11">
        <w:r w:rsidRPr="45052FAB">
          <w:rPr>
            <w:rStyle w:val="Hyperlink"/>
          </w:rPr>
          <w:t>practiceadvisory@rcdso.org</w:t>
        </w:r>
      </w:hyperlink>
      <w:r w:rsidRPr="45052FAB">
        <w:rPr>
          <w:color w:val="000000" w:themeColor="text1"/>
        </w:rPr>
        <w:t xml:space="preserve">. </w:t>
      </w:r>
    </w:p>
    <w:p w14:paraId="25025765" w14:textId="77777777" w:rsidR="0053378C" w:rsidRDefault="0053378C" w:rsidP="0053378C">
      <w:pPr>
        <w:pBdr>
          <w:top w:val="nil"/>
          <w:left w:val="nil"/>
          <w:bottom w:val="nil"/>
          <w:right w:val="nil"/>
          <w:between w:val="nil"/>
        </w:pBdr>
        <w:tabs>
          <w:tab w:val="left" w:pos="851"/>
        </w:tabs>
        <w:spacing w:after="0" w:line="240" w:lineRule="auto"/>
        <w:rPr>
          <w:color w:val="000000" w:themeColor="text1"/>
        </w:rPr>
      </w:pPr>
    </w:p>
    <w:p w14:paraId="237B9802" w14:textId="7F601B40" w:rsidR="000B1EEA" w:rsidRDefault="000B1EEA" w:rsidP="006D13FE">
      <w:pPr>
        <w:pBdr>
          <w:top w:val="nil"/>
          <w:left w:val="nil"/>
          <w:bottom w:val="nil"/>
          <w:right w:val="nil"/>
          <w:between w:val="nil"/>
        </w:pBdr>
        <w:tabs>
          <w:tab w:val="left" w:pos="851"/>
        </w:tabs>
        <w:spacing w:after="0" w:line="240" w:lineRule="auto"/>
        <w:rPr>
          <w:color w:val="000000"/>
        </w:rPr>
      </w:pPr>
      <w:r w:rsidRPr="45052FAB">
        <w:rPr>
          <w:color w:val="000000" w:themeColor="text1"/>
        </w:rPr>
        <w:t xml:space="preserve">Where there is no guidance, and when appropriate, I can provide information about medication being used to manage medical conditions that are not in your scope of practice. This may require the patient to book an appointment with me for an assessment. </w:t>
      </w:r>
    </w:p>
    <w:p w14:paraId="47CDCC4F" w14:textId="77777777" w:rsidR="0053378C" w:rsidRDefault="0053378C" w:rsidP="0053378C">
      <w:pPr>
        <w:pBdr>
          <w:top w:val="nil"/>
          <w:left w:val="nil"/>
          <w:bottom w:val="nil"/>
          <w:right w:val="nil"/>
          <w:between w:val="nil"/>
        </w:pBdr>
        <w:tabs>
          <w:tab w:val="left" w:pos="851"/>
        </w:tabs>
        <w:spacing w:after="0" w:line="240" w:lineRule="auto"/>
        <w:rPr>
          <w:b/>
          <w:bCs/>
          <w:color w:val="000000"/>
        </w:rPr>
      </w:pPr>
    </w:p>
    <w:p w14:paraId="420DD974" w14:textId="2B6E76BC" w:rsidR="004821FD" w:rsidRPr="00DC59B0" w:rsidRDefault="000B1EEA" w:rsidP="006D13FE">
      <w:pPr>
        <w:pBdr>
          <w:top w:val="nil"/>
          <w:left w:val="nil"/>
          <w:bottom w:val="nil"/>
          <w:right w:val="nil"/>
          <w:between w:val="nil"/>
        </w:pBdr>
        <w:tabs>
          <w:tab w:val="left" w:pos="851"/>
        </w:tabs>
        <w:spacing w:after="0" w:line="240" w:lineRule="auto"/>
        <w:rPr>
          <w:b/>
          <w:bCs/>
          <w:color w:val="000000"/>
        </w:rPr>
      </w:pPr>
      <w:r>
        <w:rPr>
          <w:b/>
          <w:bCs/>
          <w:color w:val="000000"/>
        </w:rPr>
        <w:t>Ar</w:t>
      </w:r>
      <w:r w:rsidR="003063BA" w:rsidRPr="00DC59B0">
        <w:rPr>
          <w:b/>
          <w:bCs/>
          <w:color w:val="000000"/>
        </w:rPr>
        <w:t>ranging testing for the above-named patient, related to their dental care</w:t>
      </w:r>
      <w:r w:rsidR="00DC5D2A">
        <w:rPr>
          <w:b/>
          <w:bCs/>
          <w:color w:val="000000"/>
        </w:rPr>
        <w:t>:</w:t>
      </w:r>
    </w:p>
    <w:p w14:paraId="71D0B89D" w14:textId="0C3445ED" w:rsidR="1AD7B92E" w:rsidRDefault="003E7A08" w:rsidP="006D13FE">
      <w:pPr>
        <w:pBdr>
          <w:top w:val="nil"/>
          <w:left w:val="nil"/>
          <w:bottom w:val="nil"/>
          <w:right w:val="nil"/>
          <w:between w:val="nil"/>
        </w:pBdr>
        <w:spacing w:after="0" w:line="240" w:lineRule="auto"/>
        <w:rPr>
          <w:color w:val="000000" w:themeColor="text1"/>
        </w:rPr>
      </w:pPr>
      <w:r w:rsidRPr="2E44C3D4">
        <w:rPr>
          <w:color w:val="000000" w:themeColor="text1"/>
        </w:rPr>
        <w:t xml:space="preserve">I </w:t>
      </w:r>
      <w:r w:rsidR="00080AF7" w:rsidRPr="2E44C3D4">
        <w:rPr>
          <w:color w:val="000000" w:themeColor="text1"/>
        </w:rPr>
        <w:t>may be able to</w:t>
      </w:r>
      <w:r w:rsidRPr="2E44C3D4">
        <w:rPr>
          <w:color w:val="000000" w:themeColor="text1"/>
        </w:rPr>
        <w:t xml:space="preserve"> order tests to inform dental care</w:t>
      </w:r>
      <w:r w:rsidR="009A7AB4" w:rsidRPr="2E44C3D4">
        <w:rPr>
          <w:color w:val="000000" w:themeColor="text1"/>
        </w:rPr>
        <w:t xml:space="preserve">; however, this will generally require me to book an appointment with the patient to </w:t>
      </w:r>
      <w:r w:rsidR="5BC20589" w:rsidRPr="319D5717">
        <w:rPr>
          <w:color w:val="000000" w:themeColor="text1"/>
        </w:rPr>
        <w:t xml:space="preserve">assess the patient and </w:t>
      </w:r>
      <w:r w:rsidR="013C9878" w:rsidRPr="319D5717">
        <w:rPr>
          <w:color w:val="000000" w:themeColor="text1"/>
        </w:rPr>
        <w:t>determine whether</w:t>
      </w:r>
      <w:r w:rsidR="002A1830" w:rsidRPr="2E44C3D4">
        <w:rPr>
          <w:color w:val="000000" w:themeColor="text1"/>
        </w:rPr>
        <w:t xml:space="preserve"> ordering the test</w:t>
      </w:r>
      <w:r w:rsidR="4B2DC912" w:rsidRPr="319D5717">
        <w:rPr>
          <w:color w:val="000000" w:themeColor="text1"/>
        </w:rPr>
        <w:t xml:space="preserve"> is appropriate</w:t>
      </w:r>
      <w:r w:rsidR="009A7AB4" w:rsidRPr="319D5717">
        <w:rPr>
          <w:color w:val="000000" w:themeColor="text1"/>
        </w:rPr>
        <w:t>.</w:t>
      </w:r>
      <w:r w:rsidR="009A7AB4" w:rsidRPr="2E44C3D4">
        <w:rPr>
          <w:color w:val="000000" w:themeColor="text1"/>
        </w:rPr>
        <w:t xml:space="preserve"> </w:t>
      </w:r>
    </w:p>
    <w:p w14:paraId="0D17B9AE" w14:textId="77777777" w:rsidR="0053378C" w:rsidRDefault="0053378C" w:rsidP="0053378C">
      <w:pPr>
        <w:spacing w:after="0" w:line="240" w:lineRule="auto"/>
        <w:rPr>
          <w:b/>
          <w:bCs/>
          <w:color w:val="000000" w:themeColor="text1"/>
        </w:rPr>
      </w:pPr>
    </w:p>
    <w:p w14:paraId="420DD97F" w14:textId="5C927409" w:rsidR="004821FD" w:rsidRDefault="0083624E" w:rsidP="0053378C">
      <w:pPr>
        <w:spacing w:after="0" w:line="240" w:lineRule="auto"/>
        <w:rPr>
          <w:color w:val="000000" w:themeColor="text1"/>
        </w:rPr>
      </w:pPr>
      <w:r w:rsidRPr="000B1EEA">
        <w:rPr>
          <w:b/>
          <w:bCs/>
          <w:color w:val="000000" w:themeColor="text1"/>
        </w:rPr>
        <w:t>As a next step:</w:t>
      </w:r>
      <w:r w:rsidRPr="2E44C3D4">
        <w:rPr>
          <w:color w:val="000000" w:themeColor="text1"/>
        </w:rPr>
        <w:t xml:space="preserve"> </w:t>
      </w:r>
      <w:r w:rsidRPr="2E44C3D4">
        <w:rPr>
          <w:color w:val="000000" w:themeColor="text1"/>
          <w:highlight w:val="yellow"/>
        </w:rPr>
        <w:t>(</w:t>
      </w:r>
      <w:r w:rsidR="00B007DD">
        <w:rPr>
          <w:color w:val="000000" w:themeColor="text1"/>
          <w:highlight w:val="yellow"/>
        </w:rPr>
        <w:t xml:space="preserve">delete </w:t>
      </w:r>
      <w:r w:rsidR="00BF698C">
        <w:rPr>
          <w:color w:val="000000" w:themeColor="text1"/>
          <w:highlight w:val="yellow"/>
        </w:rPr>
        <w:t>as</w:t>
      </w:r>
      <w:r w:rsidRPr="2E44C3D4">
        <w:rPr>
          <w:color w:val="000000" w:themeColor="text1"/>
          <w:highlight w:val="yellow"/>
        </w:rPr>
        <w:t xml:space="preserve"> appropriate)</w:t>
      </w:r>
      <w:r w:rsidRPr="2E44C3D4">
        <w:rPr>
          <w:color w:val="000000" w:themeColor="text1"/>
        </w:rPr>
        <w:t xml:space="preserve"> </w:t>
      </w:r>
    </w:p>
    <w:p w14:paraId="420DD981" w14:textId="0820ED1E" w:rsidR="004821FD" w:rsidRPr="003A7803" w:rsidRDefault="003A7803" w:rsidP="005E79EB">
      <w:pPr>
        <w:spacing w:after="0" w:line="240" w:lineRule="auto"/>
        <w:ind w:left="426"/>
        <w:rPr>
          <w:color w:val="000000" w:themeColor="text1"/>
        </w:rPr>
      </w:pPr>
      <w:r w:rsidRPr="003A7803">
        <w:rPr>
          <w:b/>
          <w:bCs/>
          <w:color w:val="000000" w:themeColor="text1"/>
        </w:rPr>
        <w:lastRenderedPageBreak/>
        <w:t>Re:</w:t>
      </w:r>
      <w:r>
        <w:rPr>
          <w:color w:val="000000" w:themeColor="text1"/>
        </w:rPr>
        <w:t xml:space="preserve"> </w:t>
      </w:r>
      <w:r w:rsidR="006C5EB7" w:rsidRPr="006D13FE">
        <w:rPr>
          <w:b/>
          <w:bCs/>
          <w:color w:val="000000"/>
        </w:rPr>
        <w:t>clearance for dental procedure</w:t>
      </w:r>
      <w:r w:rsidR="00C960D2" w:rsidRPr="006D13FE">
        <w:rPr>
          <w:b/>
          <w:bCs/>
          <w:color w:val="000000"/>
        </w:rPr>
        <w:t>s</w:t>
      </w:r>
      <w:r w:rsidR="006C5EB7" w:rsidRPr="006D13FE">
        <w:rPr>
          <w:b/>
          <w:bCs/>
          <w:color w:val="000000"/>
        </w:rPr>
        <w:t xml:space="preserve">: </w:t>
      </w:r>
      <w:r w:rsidR="003E7A08" w:rsidRPr="006D13FE">
        <w:rPr>
          <w:color w:val="000000"/>
        </w:rPr>
        <w:t>I can supply a written summary of the patient’s </w:t>
      </w:r>
      <w:r w:rsidR="00C3272A" w:rsidRPr="006D13FE">
        <w:rPr>
          <w:color w:val="000000"/>
        </w:rPr>
        <w:t xml:space="preserve">relevant </w:t>
      </w:r>
      <w:r w:rsidR="003E7A08" w:rsidRPr="006D13FE">
        <w:rPr>
          <w:color w:val="000000"/>
        </w:rPr>
        <w:t>health</w:t>
      </w:r>
      <w:r>
        <w:rPr>
          <w:color w:val="000000"/>
        </w:rPr>
        <w:t xml:space="preserve"> </w:t>
      </w:r>
      <w:r w:rsidR="00C3272A" w:rsidRPr="006D13FE">
        <w:rPr>
          <w:color w:val="000000"/>
        </w:rPr>
        <w:t>information</w:t>
      </w:r>
      <w:r w:rsidR="003E7A08" w:rsidRPr="006D13FE">
        <w:rPr>
          <w:color w:val="000000"/>
        </w:rPr>
        <w:t>. </w:t>
      </w:r>
      <w:r w:rsidR="009718B4" w:rsidRPr="006D13FE">
        <w:rPr>
          <w:color w:val="000000"/>
        </w:rPr>
        <w:t xml:space="preserve">Please allow up to 30 days for a response. </w:t>
      </w:r>
      <w:r w:rsidR="00943C7B" w:rsidRPr="006D13FE">
        <w:rPr>
          <w:color w:val="000000"/>
        </w:rPr>
        <w:t xml:space="preserve">If </w:t>
      </w:r>
      <w:r w:rsidR="00420146" w:rsidRPr="006D13FE">
        <w:rPr>
          <w:color w:val="000000"/>
        </w:rPr>
        <w:t>the response is time-sensitive</w:t>
      </w:r>
      <w:r w:rsidR="0034586B" w:rsidRPr="006D13FE">
        <w:rPr>
          <w:color w:val="000000"/>
        </w:rPr>
        <w:t xml:space="preserve">, please outline the urgency, and I will assess what can be arranged. </w:t>
      </w:r>
      <w:r w:rsidR="003B7C33" w:rsidRPr="006D13FE">
        <w:rPr>
          <w:color w:val="000000"/>
        </w:rPr>
        <w:t xml:space="preserve"> </w:t>
      </w:r>
    </w:p>
    <w:p w14:paraId="63F294A8" w14:textId="77777777" w:rsidR="003A7803" w:rsidRDefault="003A7803" w:rsidP="003A7803">
      <w:pPr>
        <w:pBdr>
          <w:top w:val="nil"/>
          <w:left w:val="nil"/>
          <w:bottom w:val="nil"/>
          <w:right w:val="nil"/>
          <w:between w:val="nil"/>
        </w:pBdr>
        <w:tabs>
          <w:tab w:val="left" w:pos="426"/>
        </w:tabs>
        <w:spacing w:after="0" w:line="240" w:lineRule="auto"/>
        <w:rPr>
          <w:color w:val="000000"/>
        </w:rPr>
      </w:pPr>
    </w:p>
    <w:p w14:paraId="469FDE17" w14:textId="77777777" w:rsidR="005E79EB" w:rsidRDefault="00223A5B" w:rsidP="005E79EB">
      <w:pPr>
        <w:pBdr>
          <w:top w:val="nil"/>
          <w:left w:val="nil"/>
          <w:bottom w:val="nil"/>
          <w:right w:val="nil"/>
          <w:between w:val="nil"/>
        </w:pBdr>
        <w:tabs>
          <w:tab w:val="left" w:pos="426"/>
        </w:tabs>
        <w:spacing w:after="0" w:line="240" w:lineRule="auto"/>
        <w:ind w:left="426"/>
        <w:rPr>
          <w:color w:val="000000" w:themeColor="text1"/>
        </w:rPr>
      </w:pPr>
      <w:r w:rsidRPr="006D13FE">
        <w:rPr>
          <w:b/>
          <w:bCs/>
          <w:color w:val="000000" w:themeColor="text1"/>
        </w:rPr>
        <w:t>Re: medication questions:</w:t>
      </w:r>
      <w:r w:rsidRPr="006D13FE">
        <w:rPr>
          <w:color w:val="000000" w:themeColor="text1"/>
        </w:rPr>
        <w:t xml:space="preserve"> </w:t>
      </w:r>
      <w:r w:rsidR="006D7023" w:rsidRPr="006D13FE">
        <w:rPr>
          <w:color w:val="000000" w:themeColor="text1"/>
        </w:rPr>
        <w:t>For your convenience, I have attached the</w:t>
      </w:r>
      <w:r w:rsidR="007F3428" w:rsidRPr="006D13FE">
        <w:rPr>
          <w:color w:val="000000" w:themeColor="text1"/>
        </w:rPr>
        <w:t xml:space="preserve"> relevant part</w:t>
      </w:r>
      <w:r w:rsidR="001D3443" w:rsidRPr="006D13FE">
        <w:rPr>
          <w:color w:val="000000" w:themeColor="text1"/>
        </w:rPr>
        <w:t>s</w:t>
      </w:r>
      <w:r w:rsidR="007F3428" w:rsidRPr="006D13FE">
        <w:rPr>
          <w:color w:val="000000" w:themeColor="text1"/>
        </w:rPr>
        <w:t xml:space="preserve"> of</w:t>
      </w:r>
      <w:r w:rsidR="006D7023" w:rsidRPr="006D13FE">
        <w:rPr>
          <w:color w:val="000000" w:themeColor="text1"/>
        </w:rPr>
        <w:t xml:space="preserve"> patient’s medical profile and medication list. Note however, the patient often has the most up to date medication list.</w:t>
      </w:r>
      <w:r w:rsidR="006D7023" w:rsidRPr="2E44C3D4">
        <w:rPr>
          <w:color w:val="000000" w:themeColor="text1"/>
        </w:rPr>
        <w:t xml:space="preserve"> </w:t>
      </w:r>
    </w:p>
    <w:p w14:paraId="75A8115F" w14:textId="77777777" w:rsidR="005E79EB" w:rsidRDefault="005E79EB" w:rsidP="005E79EB">
      <w:pPr>
        <w:pBdr>
          <w:top w:val="nil"/>
          <w:left w:val="nil"/>
          <w:bottom w:val="nil"/>
          <w:right w:val="nil"/>
          <w:between w:val="nil"/>
        </w:pBdr>
        <w:tabs>
          <w:tab w:val="left" w:pos="426"/>
        </w:tabs>
        <w:spacing w:after="0" w:line="240" w:lineRule="auto"/>
        <w:ind w:left="426"/>
        <w:rPr>
          <w:color w:val="000000" w:themeColor="text1"/>
        </w:rPr>
      </w:pPr>
    </w:p>
    <w:p w14:paraId="420DD984" w14:textId="7E17E48E" w:rsidR="004821FD" w:rsidRDefault="00965237" w:rsidP="005E79EB">
      <w:pPr>
        <w:pBdr>
          <w:top w:val="nil"/>
          <w:left w:val="nil"/>
          <w:bottom w:val="nil"/>
          <w:right w:val="nil"/>
          <w:between w:val="nil"/>
        </w:pBdr>
        <w:tabs>
          <w:tab w:val="left" w:pos="426"/>
        </w:tabs>
        <w:spacing w:after="0" w:line="240" w:lineRule="auto"/>
        <w:ind w:left="426"/>
        <w:rPr>
          <w:color w:val="000000" w:themeColor="text1"/>
        </w:rPr>
      </w:pPr>
      <w:r w:rsidRPr="2E44C3D4">
        <w:rPr>
          <w:color w:val="000000" w:themeColor="text1"/>
        </w:rPr>
        <w:t>The patient can book an appointment with me</w:t>
      </w:r>
      <w:r w:rsidR="0043250F" w:rsidRPr="2E44C3D4">
        <w:rPr>
          <w:color w:val="000000" w:themeColor="text1"/>
        </w:rPr>
        <w:t>.</w:t>
      </w:r>
      <w:r w:rsidRPr="2E44C3D4">
        <w:rPr>
          <w:color w:val="000000" w:themeColor="text1"/>
        </w:rPr>
        <w:t xml:space="preserve"> </w:t>
      </w:r>
    </w:p>
    <w:p w14:paraId="12B2346B" w14:textId="77777777" w:rsidR="0053378C" w:rsidRDefault="0053378C" w:rsidP="0053378C">
      <w:pPr>
        <w:spacing w:after="0" w:line="240" w:lineRule="auto"/>
      </w:pPr>
    </w:p>
    <w:p w14:paraId="420DD985" w14:textId="17FAFC6A" w:rsidR="004821FD" w:rsidRDefault="003E7A08" w:rsidP="006D13FE">
      <w:pPr>
        <w:spacing w:after="0" w:line="240" w:lineRule="auto"/>
      </w:pPr>
      <w:r w:rsidRPr="2E44C3D4">
        <w:t xml:space="preserve">Please let me know how you would like to proceed. If you still have a concern, </w:t>
      </w:r>
      <w:r w:rsidR="00FB55F0">
        <w:t xml:space="preserve">please contact my office. </w:t>
      </w:r>
    </w:p>
    <w:p w14:paraId="22A6C8BC" w14:textId="77777777" w:rsidR="0053378C" w:rsidRDefault="0053378C" w:rsidP="0053378C">
      <w:pPr>
        <w:spacing w:after="0" w:line="240" w:lineRule="auto"/>
      </w:pPr>
    </w:p>
    <w:p w14:paraId="009D05E4" w14:textId="62E5BD94" w:rsidR="008B6D65" w:rsidRPr="0095167C" w:rsidRDefault="003E7A08" w:rsidP="006D13FE">
      <w:pPr>
        <w:spacing w:after="0" w:line="240" w:lineRule="auto"/>
      </w:pPr>
      <w:r>
        <w:t xml:space="preserve">Sincerely, </w:t>
      </w:r>
    </w:p>
    <w:p w14:paraId="36E1864A" w14:textId="77777777" w:rsidR="00984DA7" w:rsidRDefault="00984DA7" w:rsidP="006D13FE">
      <w:pPr>
        <w:spacing w:after="0" w:line="240" w:lineRule="auto"/>
        <w:rPr>
          <w:color w:val="000000"/>
        </w:rPr>
      </w:pPr>
    </w:p>
    <w:sectPr w:rsidR="00984DA7">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0B95D" w14:textId="77777777" w:rsidR="000E0374" w:rsidRDefault="000E0374">
      <w:pPr>
        <w:spacing w:after="0" w:line="240" w:lineRule="auto"/>
      </w:pPr>
      <w:r>
        <w:separator/>
      </w:r>
    </w:p>
  </w:endnote>
  <w:endnote w:type="continuationSeparator" w:id="0">
    <w:p w14:paraId="0A8CBFD7" w14:textId="77777777" w:rsidR="000E0374" w:rsidRDefault="000E0374">
      <w:pPr>
        <w:spacing w:after="0" w:line="240" w:lineRule="auto"/>
      </w:pPr>
      <w:r>
        <w:continuationSeparator/>
      </w:r>
    </w:p>
  </w:endnote>
  <w:endnote w:type="continuationNotice" w:id="1">
    <w:p w14:paraId="592EAC8A" w14:textId="77777777" w:rsidR="000E0374" w:rsidRDefault="000E0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2670B7-3C1B-41EF-99C4-80BD1198F3E8}"/>
    <w:embedBold r:id="rId2" w:fontKey="{29FB89AF-4855-4801-9A6A-F1D86D5A8B21}"/>
    <w:embedItalic r:id="rId3" w:fontKey="{0EDD42CC-134C-4EA0-B0EA-08A89A1B653A}"/>
  </w:font>
  <w:font w:name="Georgia">
    <w:panose1 w:val="02040502050405020303"/>
    <w:charset w:val="00"/>
    <w:family w:val="roman"/>
    <w:pitch w:val="variable"/>
    <w:sig w:usb0="00000287" w:usb1="00000000" w:usb2="00000000" w:usb3="00000000" w:csb0="0000009F" w:csb1="00000000"/>
    <w:embedRegular r:id="rId4" w:fontKey="{B979F5B8-72C6-4377-B408-216A0A41423B}"/>
    <w:embedItalic r:id="rId5" w:fontKey="{3C66FD4F-CE4C-4727-8B26-3A10F7018D5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7BB049DB-9776-4159-A2B4-22BD60F05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211682"/>
      <w:docPartObj>
        <w:docPartGallery w:val="Page Numbers (Bottom of Page)"/>
        <w:docPartUnique/>
      </w:docPartObj>
    </w:sdtPr>
    <w:sdtEndPr/>
    <w:sdtContent>
      <w:sdt>
        <w:sdtPr>
          <w:id w:val="-1769616900"/>
          <w:docPartObj>
            <w:docPartGallery w:val="Page Numbers (Top of Page)"/>
            <w:docPartUnique/>
          </w:docPartObj>
        </w:sdtPr>
        <w:sdtEndPr/>
        <w:sdtContent>
          <w:p w14:paraId="587A873A" w14:textId="59AD4C80" w:rsidR="007557E4" w:rsidRDefault="007557E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2A3B0FA" w14:textId="77777777" w:rsidR="007557E4" w:rsidRDefault="00755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BE5EC" w14:textId="77777777" w:rsidR="000E0374" w:rsidRDefault="000E0374">
      <w:pPr>
        <w:spacing w:after="0" w:line="240" w:lineRule="auto"/>
      </w:pPr>
      <w:r>
        <w:separator/>
      </w:r>
    </w:p>
  </w:footnote>
  <w:footnote w:type="continuationSeparator" w:id="0">
    <w:p w14:paraId="304F7AAF" w14:textId="77777777" w:rsidR="000E0374" w:rsidRDefault="000E0374">
      <w:pPr>
        <w:spacing w:after="0" w:line="240" w:lineRule="auto"/>
      </w:pPr>
      <w:r>
        <w:continuationSeparator/>
      </w:r>
    </w:p>
  </w:footnote>
  <w:footnote w:type="continuationNotice" w:id="1">
    <w:p w14:paraId="62551652" w14:textId="77777777" w:rsidR="000E0374" w:rsidRDefault="000E03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D9A3" w14:textId="77777777" w:rsidR="004821FD" w:rsidRDefault="004821F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D1380"/>
    <w:multiLevelType w:val="multilevel"/>
    <w:tmpl w:val="87101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8F4C67"/>
    <w:multiLevelType w:val="multilevel"/>
    <w:tmpl w:val="8F96D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62BCE"/>
    <w:multiLevelType w:val="hybridMultilevel"/>
    <w:tmpl w:val="83B68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5D61AF0"/>
    <w:multiLevelType w:val="multilevel"/>
    <w:tmpl w:val="651E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225F5E"/>
    <w:multiLevelType w:val="multilevel"/>
    <w:tmpl w:val="1EC61B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EA2987"/>
    <w:multiLevelType w:val="multilevel"/>
    <w:tmpl w:val="B8122D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5274266">
    <w:abstractNumId w:val="0"/>
  </w:num>
  <w:num w:numId="2" w16cid:durableId="1509443901">
    <w:abstractNumId w:val="3"/>
  </w:num>
  <w:num w:numId="3" w16cid:durableId="394014965">
    <w:abstractNumId w:val="1"/>
  </w:num>
  <w:num w:numId="4" w16cid:durableId="1464999460">
    <w:abstractNumId w:val="4"/>
  </w:num>
  <w:num w:numId="5" w16cid:durableId="1245339356">
    <w:abstractNumId w:val="5"/>
  </w:num>
  <w:num w:numId="6" w16cid:durableId="159464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1FD"/>
    <w:rsid w:val="000006E5"/>
    <w:rsid w:val="00012321"/>
    <w:rsid w:val="000234EC"/>
    <w:rsid w:val="00023F14"/>
    <w:rsid w:val="000439E2"/>
    <w:rsid w:val="00045E25"/>
    <w:rsid w:val="00045F36"/>
    <w:rsid w:val="00052519"/>
    <w:rsid w:val="00064C86"/>
    <w:rsid w:val="00080AF7"/>
    <w:rsid w:val="000929EB"/>
    <w:rsid w:val="000A03A1"/>
    <w:rsid w:val="000A3B21"/>
    <w:rsid w:val="000B009C"/>
    <w:rsid w:val="000B1EEA"/>
    <w:rsid w:val="000B4D9C"/>
    <w:rsid w:val="000B6F30"/>
    <w:rsid w:val="000D6056"/>
    <w:rsid w:val="000D60C9"/>
    <w:rsid w:val="000E0374"/>
    <w:rsid w:val="000F1D06"/>
    <w:rsid w:val="0010270A"/>
    <w:rsid w:val="00104945"/>
    <w:rsid w:val="00116636"/>
    <w:rsid w:val="00124D6D"/>
    <w:rsid w:val="001332BE"/>
    <w:rsid w:val="00133F49"/>
    <w:rsid w:val="0014143C"/>
    <w:rsid w:val="001414A9"/>
    <w:rsid w:val="00146636"/>
    <w:rsid w:val="00154A18"/>
    <w:rsid w:val="00165803"/>
    <w:rsid w:val="00166925"/>
    <w:rsid w:val="0017383F"/>
    <w:rsid w:val="00174F0D"/>
    <w:rsid w:val="0018095A"/>
    <w:rsid w:val="00181D46"/>
    <w:rsid w:val="00184682"/>
    <w:rsid w:val="00195970"/>
    <w:rsid w:val="001A4450"/>
    <w:rsid w:val="001A5E20"/>
    <w:rsid w:val="001C2CA8"/>
    <w:rsid w:val="001C6847"/>
    <w:rsid w:val="001D1862"/>
    <w:rsid w:val="001D1A15"/>
    <w:rsid w:val="001D3443"/>
    <w:rsid w:val="001D5A37"/>
    <w:rsid w:val="001E4E82"/>
    <w:rsid w:val="001F13B8"/>
    <w:rsid w:val="00201960"/>
    <w:rsid w:val="00205005"/>
    <w:rsid w:val="002067C2"/>
    <w:rsid w:val="00223A5B"/>
    <w:rsid w:val="00230079"/>
    <w:rsid w:val="00236B61"/>
    <w:rsid w:val="00252F0F"/>
    <w:rsid w:val="00261491"/>
    <w:rsid w:val="00262BC3"/>
    <w:rsid w:val="00267FAE"/>
    <w:rsid w:val="00277379"/>
    <w:rsid w:val="00282DB6"/>
    <w:rsid w:val="00296C04"/>
    <w:rsid w:val="002A1830"/>
    <w:rsid w:val="002B030D"/>
    <w:rsid w:val="002D0C8E"/>
    <w:rsid w:val="002D1FC0"/>
    <w:rsid w:val="002D5DB5"/>
    <w:rsid w:val="002F4320"/>
    <w:rsid w:val="0030261D"/>
    <w:rsid w:val="003063BA"/>
    <w:rsid w:val="00311F8B"/>
    <w:rsid w:val="003259FD"/>
    <w:rsid w:val="003278AE"/>
    <w:rsid w:val="003303AF"/>
    <w:rsid w:val="0033293E"/>
    <w:rsid w:val="00337C19"/>
    <w:rsid w:val="003425A7"/>
    <w:rsid w:val="0034586B"/>
    <w:rsid w:val="00345B08"/>
    <w:rsid w:val="00363563"/>
    <w:rsid w:val="00371443"/>
    <w:rsid w:val="00391703"/>
    <w:rsid w:val="00392F3C"/>
    <w:rsid w:val="003968DD"/>
    <w:rsid w:val="003A2FCF"/>
    <w:rsid w:val="003A7803"/>
    <w:rsid w:val="003B7C33"/>
    <w:rsid w:val="003E42D4"/>
    <w:rsid w:val="003E7A08"/>
    <w:rsid w:val="003F3B11"/>
    <w:rsid w:val="003F7594"/>
    <w:rsid w:val="00401562"/>
    <w:rsid w:val="004052D0"/>
    <w:rsid w:val="00410002"/>
    <w:rsid w:val="00410ABF"/>
    <w:rsid w:val="00420146"/>
    <w:rsid w:val="0043250F"/>
    <w:rsid w:val="00433895"/>
    <w:rsid w:val="00442730"/>
    <w:rsid w:val="00453C4E"/>
    <w:rsid w:val="00454E4A"/>
    <w:rsid w:val="004557DA"/>
    <w:rsid w:val="004663A3"/>
    <w:rsid w:val="00466A73"/>
    <w:rsid w:val="00471DFD"/>
    <w:rsid w:val="00475602"/>
    <w:rsid w:val="004821FD"/>
    <w:rsid w:val="00491E20"/>
    <w:rsid w:val="004A0D03"/>
    <w:rsid w:val="004B0143"/>
    <w:rsid w:val="004B1FFD"/>
    <w:rsid w:val="004B20D2"/>
    <w:rsid w:val="004B3891"/>
    <w:rsid w:val="004D17EA"/>
    <w:rsid w:val="004E4BAA"/>
    <w:rsid w:val="004E56F5"/>
    <w:rsid w:val="004F02A5"/>
    <w:rsid w:val="0050052C"/>
    <w:rsid w:val="00505DB9"/>
    <w:rsid w:val="00506600"/>
    <w:rsid w:val="00520BDC"/>
    <w:rsid w:val="00524B23"/>
    <w:rsid w:val="0053024F"/>
    <w:rsid w:val="0053378C"/>
    <w:rsid w:val="00562838"/>
    <w:rsid w:val="00567CF8"/>
    <w:rsid w:val="00587599"/>
    <w:rsid w:val="00594CEE"/>
    <w:rsid w:val="005A67DB"/>
    <w:rsid w:val="005B3EF1"/>
    <w:rsid w:val="005C3244"/>
    <w:rsid w:val="005D0999"/>
    <w:rsid w:val="005D7217"/>
    <w:rsid w:val="005E0212"/>
    <w:rsid w:val="005E2EEA"/>
    <w:rsid w:val="005E4924"/>
    <w:rsid w:val="005E79EB"/>
    <w:rsid w:val="005F25EF"/>
    <w:rsid w:val="005F7C1B"/>
    <w:rsid w:val="00600B11"/>
    <w:rsid w:val="00602A12"/>
    <w:rsid w:val="00614079"/>
    <w:rsid w:val="006166A9"/>
    <w:rsid w:val="00621D2E"/>
    <w:rsid w:val="00623F8B"/>
    <w:rsid w:val="006256A9"/>
    <w:rsid w:val="00631665"/>
    <w:rsid w:val="00642086"/>
    <w:rsid w:val="00655CCB"/>
    <w:rsid w:val="00663C57"/>
    <w:rsid w:val="006761C0"/>
    <w:rsid w:val="0069547C"/>
    <w:rsid w:val="006C5EB7"/>
    <w:rsid w:val="006D13FE"/>
    <w:rsid w:val="006D66D5"/>
    <w:rsid w:val="006D7023"/>
    <w:rsid w:val="006E2D09"/>
    <w:rsid w:val="006E625B"/>
    <w:rsid w:val="006E7A21"/>
    <w:rsid w:val="00704C75"/>
    <w:rsid w:val="00705006"/>
    <w:rsid w:val="0071221B"/>
    <w:rsid w:val="00713A6D"/>
    <w:rsid w:val="00716C23"/>
    <w:rsid w:val="007224AA"/>
    <w:rsid w:val="0072542C"/>
    <w:rsid w:val="007373B0"/>
    <w:rsid w:val="0074184A"/>
    <w:rsid w:val="00742942"/>
    <w:rsid w:val="007431E9"/>
    <w:rsid w:val="00743D7A"/>
    <w:rsid w:val="00750106"/>
    <w:rsid w:val="00753AF8"/>
    <w:rsid w:val="007557E4"/>
    <w:rsid w:val="00757677"/>
    <w:rsid w:val="00770CC9"/>
    <w:rsid w:val="00777350"/>
    <w:rsid w:val="00784080"/>
    <w:rsid w:val="007A4D95"/>
    <w:rsid w:val="007B2F0A"/>
    <w:rsid w:val="007B6B2F"/>
    <w:rsid w:val="007C32D6"/>
    <w:rsid w:val="007C7969"/>
    <w:rsid w:val="007D1DA0"/>
    <w:rsid w:val="007D25E0"/>
    <w:rsid w:val="007F3428"/>
    <w:rsid w:val="00804ABA"/>
    <w:rsid w:val="008065A9"/>
    <w:rsid w:val="00817528"/>
    <w:rsid w:val="008249FA"/>
    <w:rsid w:val="00833031"/>
    <w:rsid w:val="0083624E"/>
    <w:rsid w:val="00837335"/>
    <w:rsid w:val="008519ED"/>
    <w:rsid w:val="00860AEF"/>
    <w:rsid w:val="00864473"/>
    <w:rsid w:val="00870E6E"/>
    <w:rsid w:val="0087753E"/>
    <w:rsid w:val="00877D01"/>
    <w:rsid w:val="0088162E"/>
    <w:rsid w:val="0088349C"/>
    <w:rsid w:val="00884662"/>
    <w:rsid w:val="008859B0"/>
    <w:rsid w:val="0088793A"/>
    <w:rsid w:val="00887C2D"/>
    <w:rsid w:val="00890BED"/>
    <w:rsid w:val="008910A5"/>
    <w:rsid w:val="00894E1E"/>
    <w:rsid w:val="008A09A2"/>
    <w:rsid w:val="008A1E39"/>
    <w:rsid w:val="008B6D65"/>
    <w:rsid w:val="008C19BF"/>
    <w:rsid w:val="008D53A0"/>
    <w:rsid w:val="008D5A25"/>
    <w:rsid w:val="0090224E"/>
    <w:rsid w:val="00902CE0"/>
    <w:rsid w:val="009033CA"/>
    <w:rsid w:val="0091433A"/>
    <w:rsid w:val="00914984"/>
    <w:rsid w:val="009260B9"/>
    <w:rsid w:val="00932685"/>
    <w:rsid w:val="009340BE"/>
    <w:rsid w:val="00943C7B"/>
    <w:rsid w:val="00947FBB"/>
    <w:rsid w:val="0095167C"/>
    <w:rsid w:val="00965237"/>
    <w:rsid w:val="009706EB"/>
    <w:rsid w:val="009718B4"/>
    <w:rsid w:val="00984DA7"/>
    <w:rsid w:val="0098540E"/>
    <w:rsid w:val="009935A4"/>
    <w:rsid w:val="0099424F"/>
    <w:rsid w:val="009942D2"/>
    <w:rsid w:val="00995634"/>
    <w:rsid w:val="00995C03"/>
    <w:rsid w:val="009A0806"/>
    <w:rsid w:val="009A3F25"/>
    <w:rsid w:val="009A7AB4"/>
    <w:rsid w:val="009C61D2"/>
    <w:rsid w:val="009F1AD7"/>
    <w:rsid w:val="009F1FD7"/>
    <w:rsid w:val="009F4D68"/>
    <w:rsid w:val="00A1103F"/>
    <w:rsid w:val="00A155B6"/>
    <w:rsid w:val="00A155BA"/>
    <w:rsid w:val="00A23F8B"/>
    <w:rsid w:val="00A37F2F"/>
    <w:rsid w:val="00A4315E"/>
    <w:rsid w:val="00A46BEA"/>
    <w:rsid w:val="00A73058"/>
    <w:rsid w:val="00A86E57"/>
    <w:rsid w:val="00A93841"/>
    <w:rsid w:val="00A97DA8"/>
    <w:rsid w:val="00AA1CCA"/>
    <w:rsid w:val="00AA275E"/>
    <w:rsid w:val="00AA4B81"/>
    <w:rsid w:val="00AB3061"/>
    <w:rsid w:val="00AC08D8"/>
    <w:rsid w:val="00AD0DED"/>
    <w:rsid w:val="00AD4D07"/>
    <w:rsid w:val="00AE373E"/>
    <w:rsid w:val="00AE4460"/>
    <w:rsid w:val="00AE6D32"/>
    <w:rsid w:val="00B007DD"/>
    <w:rsid w:val="00B035D6"/>
    <w:rsid w:val="00B0641F"/>
    <w:rsid w:val="00B30C2B"/>
    <w:rsid w:val="00B324B8"/>
    <w:rsid w:val="00B42FD0"/>
    <w:rsid w:val="00B71B11"/>
    <w:rsid w:val="00B724A7"/>
    <w:rsid w:val="00B77F1F"/>
    <w:rsid w:val="00B80B38"/>
    <w:rsid w:val="00B80C93"/>
    <w:rsid w:val="00B82BC3"/>
    <w:rsid w:val="00B90B6A"/>
    <w:rsid w:val="00BA30A8"/>
    <w:rsid w:val="00BB6CEA"/>
    <w:rsid w:val="00BC19FF"/>
    <w:rsid w:val="00BC4623"/>
    <w:rsid w:val="00BD144E"/>
    <w:rsid w:val="00BE37AC"/>
    <w:rsid w:val="00BF698C"/>
    <w:rsid w:val="00C02D16"/>
    <w:rsid w:val="00C03F76"/>
    <w:rsid w:val="00C042D0"/>
    <w:rsid w:val="00C139D6"/>
    <w:rsid w:val="00C2495C"/>
    <w:rsid w:val="00C3272A"/>
    <w:rsid w:val="00C47335"/>
    <w:rsid w:val="00C55A99"/>
    <w:rsid w:val="00C56CA5"/>
    <w:rsid w:val="00C65793"/>
    <w:rsid w:val="00C66D6A"/>
    <w:rsid w:val="00C74439"/>
    <w:rsid w:val="00C90F05"/>
    <w:rsid w:val="00C936F4"/>
    <w:rsid w:val="00C960D2"/>
    <w:rsid w:val="00CA1E68"/>
    <w:rsid w:val="00CA4CDA"/>
    <w:rsid w:val="00CA6C89"/>
    <w:rsid w:val="00CB7A8A"/>
    <w:rsid w:val="00CB7CBF"/>
    <w:rsid w:val="00CC6837"/>
    <w:rsid w:val="00CE7183"/>
    <w:rsid w:val="00CF53CC"/>
    <w:rsid w:val="00D12F2E"/>
    <w:rsid w:val="00D137C9"/>
    <w:rsid w:val="00D17941"/>
    <w:rsid w:val="00D20CCF"/>
    <w:rsid w:val="00D26259"/>
    <w:rsid w:val="00D2664E"/>
    <w:rsid w:val="00D33D1D"/>
    <w:rsid w:val="00D479EB"/>
    <w:rsid w:val="00D56C66"/>
    <w:rsid w:val="00D57F18"/>
    <w:rsid w:val="00D664C4"/>
    <w:rsid w:val="00D71468"/>
    <w:rsid w:val="00D725A3"/>
    <w:rsid w:val="00DB00E8"/>
    <w:rsid w:val="00DB275B"/>
    <w:rsid w:val="00DB5FAF"/>
    <w:rsid w:val="00DC59B0"/>
    <w:rsid w:val="00DC5BD6"/>
    <w:rsid w:val="00DC5D2A"/>
    <w:rsid w:val="00DD5670"/>
    <w:rsid w:val="00DE6B6D"/>
    <w:rsid w:val="00DF496F"/>
    <w:rsid w:val="00DF503C"/>
    <w:rsid w:val="00DF6477"/>
    <w:rsid w:val="00DF6EF9"/>
    <w:rsid w:val="00E2135C"/>
    <w:rsid w:val="00E46EF3"/>
    <w:rsid w:val="00E50EF1"/>
    <w:rsid w:val="00E54657"/>
    <w:rsid w:val="00E54944"/>
    <w:rsid w:val="00E664E2"/>
    <w:rsid w:val="00E71B5E"/>
    <w:rsid w:val="00E73EDA"/>
    <w:rsid w:val="00E821AD"/>
    <w:rsid w:val="00E82281"/>
    <w:rsid w:val="00E84AAF"/>
    <w:rsid w:val="00E86A6B"/>
    <w:rsid w:val="00E94CEE"/>
    <w:rsid w:val="00EA22C6"/>
    <w:rsid w:val="00EC52B7"/>
    <w:rsid w:val="00EE4124"/>
    <w:rsid w:val="00F112DC"/>
    <w:rsid w:val="00F1544B"/>
    <w:rsid w:val="00F604A4"/>
    <w:rsid w:val="00F655AE"/>
    <w:rsid w:val="00F75C32"/>
    <w:rsid w:val="00F87F40"/>
    <w:rsid w:val="00FB0B29"/>
    <w:rsid w:val="00FB3927"/>
    <w:rsid w:val="00FB55F0"/>
    <w:rsid w:val="00FC5C4F"/>
    <w:rsid w:val="00FE2E7A"/>
    <w:rsid w:val="00FF2745"/>
    <w:rsid w:val="00FF2924"/>
    <w:rsid w:val="00FF4FB1"/>
    <w:rsid w:val="013C9878"/>
    <w:rsid w:val="0417D5A5"/>
    <w:rsid w:val="041828EC"/>
    <w:rsid w:val="07D5DDDD"/>
    <w:rsid w:val="0C27F7C0"/>
    <w:rsid w:val="0DC238AC"/>
    <w:rsid w:val="0FEAE359"/>
    <w:rsid w:val="1AD7B92E"/>
    <w:rsid w:val="1D3ED138"/>
    <w:rsid w:val="1E3ED070"/>
    <w:rsid w:val="20F6888C"/>
    <w:rsid w:val="2332EDFE"/>
    <w:rsid w:val="23F17C41"/>
    <w:rsid w:val="24303CE3"/>
    <w:rsid w:val="24551EEC"/>
    <w:rsid w:val="26F395BA"/>
    <w:rsid w:val="2A43BE24"/>
    <w:rsid w:val="2A45BCD7"/>
    <w:rsid w:val="2B60D911"/>
    <w:rsid w:val="2D1B7372"/>
    <w:rsid w:val="2E44C3D4"/>
    <w:rsid w:val="319D5717"/>
    <w:rsid w:val="43FE2E0C"/>
    <w:rsid w:val="45052FAB"/>
    <w:rsid w:val="46A42424"/>
    <w:rsid w:val="49462F5E"/>
    <w:rsid w:val="4B2DC912"/>
    <w:rsid w:val="528815C7"/>
    <w:rsid w:val="5445656B"/>
    <w:rsid w:val="580B85C8"/>
    <w:rsid w:val="5A20F440"/>
    <w:rsid w:val="5BC20589"/>
    <w:rsid w:val="5DA489EF"/>
    <w:rsid w:val="5F906FBC"/>
    <w:rsid w:val="608BA777"/>
    <w:rsid w:val="620DFBE6"/>
    <w:rsid w:val="639DD464"/>
    <w:rsid w:val="6602D08D"/>
    <w:rsid w:val="6A1F5667"/>
    <w:rsid w:val="6E83C3D8"/>
    <w:rsid w:val="72A58006"/>
    <w:rsid w:val="74B457EB"/>
    <w:rsid w:val="74CF6E9A"/>
    <w:rsid w:val="76909A04"/>
    <w:rsid w:val="76C362E9"/>
    <w:rsid w:val="7706026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D969"/>
  <w15:docId w15:val="{CC9CE5F5-2ACE-4C7F-AE70-2BB9052A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sid w:val="00BB6CEA"/>
    <w:rPr>
      <w:b/>
      <w:bCs/>
    </w:rPr>
  </w:style>
  <w:style w:type="character" w:customStyle="1" w:styleId="CommentSubjectChar">
    <w:name w:val="Comment Subject Char"/>
    <w:basedOn w:val="CommentTextChar"/>
    <w:link w:val="CommentSubject"/>
    <w:uiPriority w:val="99"/>
    <w:semiHidden/>
    <w:rsid w:val="00BB6CEA"/>
    <w:rPr>
      <w:b/>
      <w:bCs/>
      <w:sz w:val="20"/>
      <w:szCs w:val="20"/>
    </w:rPr>
  </w:style>
  <w:style w:type="character" w:styleId="Hyperlink">
    <w:name w:val="Hyperlink"/>
    <w:basedOn w:val="DefaultParagraphFont"/>
    <w:uiPriority w:val="99"/>
    <w:unhideWhenUsed/>
    <w:rsid w:val="00D664C4"/>
    <w:rPr>
      <w:color w:val="0000FF" w:themeColor="hyperlink"/>
      <w:u w:val="single"/>
    </w:rPr>
  </w:style>
  <w:style w:type="character" w:styleId="UnresolvedMention">
    <w:name w:val="Unresolved Mention"/>
    <w:basedOn w:val="DefaultParagraphFont"/>
    <w:uiPriority w:val="99"/>
    <w:semiHidden/>
    <w:unhideWhenUsed/>
    <w:rsid w:val="00D664C4"/>
    <w:rPr>
      <w:color w:val="605E5C"/>
      <w:shd w:val="clear" w:color="auto" w:fill="E1DFDD"/>
    </w:rPr>
  </w:style>
  <w:style w:type="paragraph" w:styleId="Revision">
    <w:name w:val="Revision"/>
    <w:hidden/>
    <w:uiPriority w:val="99"/>
    <w:semiHidden/>
    <w:rsid w:val="00174F0D"/>
    <w:pPr>
      <w:spacing w:after="0" w:line="240" w:lineRule="auto"/>
    </w:pPr>
  </w:style>
  <w:style w:type="character" w:styleId="FollowedHyperlink">
    <w:name w:val="FollowedHyperlink"/>
    <w:basedOn w:val="DefaultParagraphFont"/>
    <w:uiPriority w:val="99"/>
    <w:semiHidden/>
    <w:unhideWhenUsed/>
    <w:rsid w:val="00860AEF"/>
    <w:rPr>
      <w:color w:val="800080" w:themeColor="followedHyperlink"/>
      <w:u w:val="single"/>
    </w:rPr>
  </w:style>
  <w:style w:type="character" w:styleId="Mention">
    <w:name w:val="Mention"/>
    <w:basedOn w:val="DefaultParagraphFont"/>
    <w:uiPriority w:val="99"/>
    <w:unhideWhenUsed/>
    <w:rsid w:val="00631665"/>
    <w:rPr>
      <w:color w:val="2B579A"/>
      <w:shd w:val="clear" w:color="auto" w:fill="E1DFDD"/>
    </w:rPr>
  </w:style>
  <w:style w:type="paragraph" w:styleId="ListParagraph">
    <w:name w:val="List Paragraph"/>
    <w:basedOn w:val="Normal"/>
    <w:uiPriority w:val="34"/>
    <w:qFormat/>
    <w:rsid w:val="007C3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acticeadvisory@rcdso.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rcdso.org/standards-guidelines-resources/rcdso-news/frequently-asked-ques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d5b8c0-6948-402e-9148-f78fe8eba43e" xsi:nil="true"/>
    <lcf76f155ced4ddcb4097134ff3c332f xmlns="90939832-8d04-4b16-917b-6611a075ad8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C49927DF3334291221BA49F82BD0A" ma:contentTypeVersion="18" ma:contentTypeDescription="Create a new document." ma:contentTypeScope="" ma:versionID="d99c6a80d115f5a50e3da9624c327c6c">
  <xsd:schema xmlns:xsd="http://www.w3.org/2001/XMLSchema" xmlns:xs="http://www.w3.org/2001/XMLSchema" xmlns:p="http://schemas.microsoft.com/office/2006/metadata/properties" xmlns:ns2="90939832-8d04-4b16-917b-6611a075ad8f" xmlns:ns3="77efd8e1-90d3-4539-b79a-31a51164295d" xmlns:ns4="48d5b8c0-6948-402e-9148-f78fe8eba43e" targetNamespace="http://schemas.microsoft.com/office/2006/metadata/properties" ma:root="true" ma:fieldsID="79a042bde22170050a8504d269c143f4" ns2:_="" ns3:_="" ns4:_="">
    <xsd:import namespace="90939832-8d04-4b16-917b-6611a075ad8f"/>
    <xsd:import namespace="77efd8e1-90d3-4539-b79a-31a51164295d"/>
    <xsd:import namespace="48d5b8c0-6948-402e-9148-f78fe8eba4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39832-8d04-4b16-917b-6611a075a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e95fd4-1458-4b0c-9bd9-f42ab78b44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fd8e1-90d3-4539-b79a-31a5116429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5b8c0-6948-402e-9148-f78fe8eba43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6d612d-e469-4ddd-a5a3-55501fbf16d6}" ma:internalName="TaxCatchAll" ma:showField="CatchAllData" ma:web="77efd8e1-90d3-4539-b79a-31a511642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6CA7F-2C6C-4A53-88E4-F873D91FC585}">
  <ds:schemaRefs>
    <ds:schemaRef ds:uri="http://schemas.microsoft.com/office/2006/metadata/properties"/>
    <ds:schemaRef ds:uri="http://schemas.microsoft.com/office/infopath/2007/PartnerControls"/>
    <ds:schemaRef ds:uri="48d5b8c0-6948-402e-9148-f78fe8eba43e"/>
    <ds:schemaRef ds:uri="90939832-8d04-4b16-917b-6611a075ad8f"/>
  </ds:schemaRefs>
</ds:datastoreItem>
</file>

<file path=customXml/itemProps2.xml><?xml version="1.0" encoding="utf-8"?>
<ds:datastoreItem xmlns:ds="http://schemas.openxmlformats.org/officeDocument/2006/customXml" ds:itemID="{68D60DCE-2272-4A27-9299-02E9289172D8}">
  <ds:schemaRefs>
    <ds:schemaRef ds:uri="http://schemas.microsoft.com/sharepoint/v3/contenttype/forms"/>
  </ds:schemaRefs>
</ds:datastoreItem>
</file>

<file path=customXml/itemProps3.xml><?xml version="1.0" encoding="utf-8"?>
<ds:datastoreItem xmlns:ds="http://schemas.openxmlformats.org/officeDocument/2006/customXml" ds:itemID="{5FB3680F-1A26-4246-9FB2-2E56C4C92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39832-8d04-4b16-917b-6611a075ad8f"/>
    <ds:schemaRef ds:uri="77efd8e1-90d3-4539-b79a-31a51164295d"/>
    <ds:schemaRef ds:uri="48d5b8c0-6948-402e-9148-f78fe8eba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Pages>
  <Words>458</Words>
  <Characters>2617</Characters>
  <Application>Microsoft Office Word</Application>
  <DocSecurity>0</DocSecurity>
  <Lines>21</Lines>
  <Paragraphs>6</Paragraphs>
  <ScaleCrop>false</ScaleCrop>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Janice</dc:creator>
  <cp:keywords/>
  <cp:lastModifiedBy>Kelly, Janice</cp:lastModifiedBy>
  <cp:revision>57</cp:revision>
  <dcterms:created xsi:type="dcterms:W3CDTF">2025-05-06T18:29:00Z</dcterms:created>
  <dcterms:modified xsi:type="dcterms:W3CDTF">2025-05-13T19:37:00Z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0x01010081FC49927DF3334291221BA49F82BD0A</vt:lpwstr>
  </property>
  <property fmtid="{D5CDD505-2E9C-101B-9397-08002B2CF9AE}" pid="3" name="MediaServiceImageTags">
    <vt:lpwstr>MediaServiceImageTags</vt:lpwstr>
  </property>
  <property fmtid="{D5CDD505-2E9C-101B-9397-08002B2CF9AE}" pid="4" name="MSIP_Label_4aadeb40-e54e-40a3-b14d-330a7b16ab28_Enabled">
    <vt:lpwstr>true</vt:lpwstr>
  </property>
  <property fmtid="{D5CDD505-2E9C-101B-9397-08002B2CF9AE}" pid="5" name="MSIP_Label_4aadeb40-e54e-40a3-b14d-330a7b16ab28_SetDate">
    <vt:lpwstr>2023-04-06T19:14:14Z</vt:lpwstr>
  </property>
  <property fmtid="{D5CDD505-2E9C-101B-9397-08002B2CF9AE}" pid="6" name="MSIP_Label_4aadeb40-e54e-40a3-b14d-330a7b16ab28_Method">
    <vt:lpwstr>Standard</vt:lpwstr>
  </property>
  <property fmtid="{D5CDD505-2E9C-101B-9397-08002B2CF9AE}" pid="7" name="MSIP_Label_4aadeb40-e54e-40a3-b14d-330a7b16ab28_Name">
    <vt:lpwstr>4aadeb40-e54e-40a3-b14d-330a7b16ab28</vt:lpwstr>
  </property>
  <property fmtid="{D5CDD505-2E9C-101B-9397-08002B2CF9AE}" pid="8" name="MSIP_Label_4aadeb40-e54e-40a3-b14d-330a7b16ab28_SiteId">
    <vt:lpwstr>53b84108-318e-4e1f-ad87-17ef10451f2d</vt:lpwstr>
  </property>
  <property fmtid="{D5CDD505-2E9C-101B-9397-08002B2CF9AE}" pid="9" name="MSIP_Label_4aadeb40-e54e-40a3-b14d-330a7b16ab28_ActionId">
    <vt:lpwstr>b4625e67-dc9f-48cf-875d-f1179c72f7af</vt:lpwstr>
  </property>
  <property fmtid="{D5CDD505-2E9C-101B-9397-08002B2CF9AE}" pid="10" name="MSIP_Label_4aadeb40-e54e-40a3-b14d-330a7b16ab28_ContentBits">
    <vt:lpwstr>0</vt:lpwstr>
  </property>
</Properties>
</file>